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6B255" w14:textId="3711EE33" w:rsidR="00C62D44" w:rsidRPr="00DC3FF3" w:rsidRDefault="00C62D44" w:rsidP="0009056F">
      <w:pPr>
        <w:spacing w:line="360" w:lineRule="auto"/>
        <w:jc w:val="center"/>
        <w:rPr>
          <w:rFonts w:ascii="Arial" w:hAnsi="Arial" w:cs="Arial"/>
          <w:b/>
          <w:sz w:val="22"/>
          <w:szCs w:val="22"/>
        </w:rPr>
      </w:pPr>
      <w:r w:rsidRPr="00DC3FF3">
        <w:rPr>
          <w:rFonts w:ascii="Arial" w:hAnsi="Arial" w:cs="Arial"/>
          <w:b/>
          <w:sz w:val="22"/>
          <w:szCs w:val="22"/>
        </w:rPr>
        <w:t>Umowa</w:t>
      </w:r>
    </w:p>
    <w:p w14:paraId="63D41D5A" w14:textId="77777777" w:rsidR="00C62D44" w:rsidRPr="00DC3FF3" w:rsidRDefault="00C62D44" w:rsidP="0009056F">
      <w:pPr>
        <w:spacing w:line="360" w:lineRule="auto"/>
        <w:jc w:val="center"/>
        <w:rPr>
          <w:rFonts w:ascii="Arial" w:hAnsi="Arial" w:cs="Arial"/>
          <w:b/>
          <w:sz w:val="22"/>
          <w:szCs w:val="22"/>
        </w:rPr>
      </w:pPr>
    </w:p>
    <w:p w14:paraId="5B76E18E" w14:textId="6C0E8675" w:rsidR="00C62D44" w:rsidRDefault="00C62D44" w:rsidP="0009056F">
      <w:pPr>
        <w:spacing w:line="360" w:lineRule="auto"/>
        <w:jc w:val="both"/>
        <w:rPr>
          <w:rFonts w:ascii="Arial" w:hAnsi="Arial" w:cs="Arial"/>
          <w:sz w:val="22"/>
          <w:szCs w:val="22"/>
        </w:rPr>
      </w:pPr>
      <w:r w:rsidRPr="00DC3FF3">
        <w:rPr>
          <w:rFonts w:ascii="Arial" w:hAnsi="Arial" w:cs="Arial"/>
          <w:sz w:val="22"/>
          <w:szCs w:val="22"/>
        </w:rPr>
        <w:t xml:space="preserve">Zawarta dnia </w:t>
      </w:r>
      <w:r w:rsidR="00D90360" w:rsidRPr="00DC3FF3">
        <w:rPr>
          <w:rFonts w:ascii="Arial" w:hAnsi="Arial" w:cs="Arial"/>
          <w:sz w:val="22"/>
          <w:szCs w:val="22"/>
        </w:rPr>
        <w:t>__________________</w:t>
      </w:r>
      <w:r w:rsidR="0079093A" w:rsidRPr="00DC3FF3">
        <w:rPr>
          <w:rFonts w:ascii="Arial" w:hAnsi="Arial" w:cs="Arial"/>
          <w:sz w:val="22"/>
          <w:szCs w:val="22"/>
        </w:rPr>
        <w:t xml:space="preserve"> </w:t>
      </w:r>
      <w:r w:rsidRPr="00DC3FF3">
        <w:rPr>
          <w:rFonts w:ascii="Arial" w:hAnsi="Arial" w:cs="Arial"/>
          <w:sz w:val="22"/>
          <w:szCs w:val="22"/>
        </w:rPr>
        <w:t xml:space="preserve">r. w </w:t>
      </w:r>
      <w:r w:rsidR="00A76276" w:rsidRPr="00DC3FF3">
        <w:rPr>
          <w:rFonts w:ascii="Arial" w:hAnsi="Arial" w:cs="Arial"/>
          <w:sz w:val="22"/>
          <w:szCs w:val="22"/>
        </w:rPr>
        <w:t>Międzyzdrojach</w:t>
      </w:r>
      <w:r w:rsidRPr="00DC3FF3">
        <w:rPr>
          <w:rFonts w:ascii="Arial" w:hAnsi="Arial" w:cs="Arial"/>
          <w:sz w:val="22"/>
          <w:szCs w:val="22"/>
        </w:rPr>
        <w:t>, jest następstwem wyboru Wykonawcy w postępowaniu o udzielenie zamówienia publicznego, prowadzonego w trybie podstawowym bez negocjacji</w:t>
      </w:r>
    </w:p>
    <w:p w14:paraId="04491990" w14:textId="77777777" w:rsidR="00DA7DCC" w:rsidRPr="00DC3FF3" w:rsidRDefault="00DA7DCC" w:rsidP="0009056F">
      <w:pPr>
        <w:spacing w:line="360" w:lineRule="auto"/>
        <w:jc w:val="both"/>
        <w:rPr>
          <w:rFonts w:ascii="Arial" w:hAnsi="Arial" w:cs="Arial"/>
          <w:sz w:val="22"/>
          <w:szCs w:val="22"/>
        </w:rPr>
      </w:pPr>
    </w:p>
    <w:p w14:paraId="4BA18250" w14:textId="77777777" w:rsidR="00072D21" w:rsidRPr="00DC3FF3" w:rsidRDefault="00C62D44" w:rsidP="00072D21">
      <w:pPr>
        <w:pStyle w:val="Tekstpodstawowy"/>
        <w:spacing w:after="0" w:line="360" w:lineRule="auto"/>
        <w:jc w:val="both"/>
        <w:rPr>
          <w:rFonts w:ascii="Arial" w:hAnsi="Arial" w:cs="Arial"/>
          <w:sz w:val="22"/>
          <w:szCs w:val="22"/>
          <w:u w:val="single"/>
        </w:rPr>
      </w:pPr>
      <w:r w:rsidRPr="00DC3FF3">
        <w:rPr>
          <w:rFonts w:ascii="Arial" w:hAnsi="Arial" w:cs="Arial"/>
          <w:sz w:val="22"/>
          <w:szCs w:val="22"/>
          <w:u w:val="single"/>
        </w:rPr>
        <w:t>pomiędzy:</w:t>
      </w:r>
    </w:p>
    <w:p w14:paraId="60E7A395" w14:textId="7E19156E" w:rsidR="00C62D44" w:rsidRPr="00DC3FF3" w:rsidRDefault="00A76276" w:rsidP="0009056F">
      <w:pPr>
        <w:spacing w:line="360" w:lineRule="auto"/>
        <w:jc w:val="both"/>
        <w:rPr>
          <w:rFonts w:ascii="Arial" w:hAnsi="Arial" w:cs="Arial"/>
          <w:bCs/>
          <w:sz w:val="22"/>
          <w:szCs w:val="22"/>
        </w:rPr>
      </w:pPr>
      <w:r w:rsidRPr="00DC3FF3">
        <w:rPr>
          <w:rFonts w:ascii="Arial" w:hAnsi="Arial" w:cs="Arial"/>
          <w:b/>
          <w:sz w:val="22"/>
          <w:szCs w:val="22"/>
        </w:rPr>
        <w:t>Międzyzdrojskim Towarzystwem Budownictwa Społecznego</w:t>
      </w:r>
      <w:r w:rsidR="00DA7DCC">
        <w:rPr>
          <w:rFonts w:ascii="Arial" w:hAnsi="Arial" w:cs="Arial"/>
          <w:b/>
          <w:sz w:val="22"/>
          <w:szCs w:val="22"/>
        </w:rPr>
        <w:t xml:space="preserve">, </w:t>
      </w:r>
      <w:r w:rsidR="00DA7DCC" w:rsidRPr="00DA7DCC">
        <w:rPr>
          <w:rFonts w:ascii="Arial" w:hAnsi="Arial" w:cs="Arial"/>
          <w:bCs/>
          <w:sz w:val="22"/>
          <w:szCs w:val="22"/>
        </w:rPr>
        <w:t>pl. Ratuszowy 1</w:t>
      </w:r>
      <w:r w:rsidRPr="00DC3FF3">
        <w:rPr>
          <w:rFonts w:ascii="Arial" w:hAnsi="Arial" w:cs="Arial"/>
          <w:bCs/>
          <w:sz w:val="22"/>
          <w:szCs w:val="22"/>
        </w:rPr>
        <w:t>, 72-500 Międzyzdroje</w:t>
      </w:r>
      <w:r w:rsidR="0061303F" w:rsidRPr="00DC3FF3">
        <w:rPr>
          <w:rFonts w:ascii="Arial" w:hAnsi="Arial" w:cs="Arial"/>
          <w:bCs/>
          <w:sz w:val="22"/>
          <w:szCs w:val="22"/>
        </w:rPr>
        <w:t>, NIP</w:t>
      </w:r>
      <w:r w:rsidR="007F5E7C" w:rsidRPr="00DC3FF3">
        <w:rPr>
          <w:rFonts w:ascii="Arial" w:hAnsi="Arial" w:cs="Arial"/>
          <w:bCs/>
          <w:sz w:val="22"/>
          <w:szCs w:val="22"/>
        </w:rPr>
        <w:t xml:space="preserve"> 855-14-48-657 </w:t>
      </w:r>
      <w:r w:rsidR="0061303F" w:rsidRPr="00DC3FF3">
        <w:rPr>
          <w:rFonts w:ascii="Arial" w:hAnsi="Arial" w:cs="Arial"/>
          <w:bCs/>
          <w:sz w:val="22"/>
          <w:szCs w:val="22"/>
        </w:rPr>
        <w:t xml:space="preserve">wpisaną do Rejestru Przedsiębiorców przez Sąd Rejonowy Szczecin – Centrum w Szczecinie XIII Wydział Gospodarczy Krajowego Rejestru Sądowego pod numerem </w:t>
      </w:r>
      <w:r w:rsidR="007F5E7C" w:rsidRPr="00DC3FF3">
        <w:rPr>
          <w:rFonts w:ascii="Arial" w:hAnsi="Arial" w:cs="Arial"/>
          <w:bCs/>
          <w:sz w:val="22"/>
          <w:szCs w:val="22"/>
        </w:rPr>
        <w:t>62068</w:t>
      </w:r>
      <w:r w:rsidR="0061303F" w:rsidRPr="00DC3FF3">
        <w:rPr>
          <w:rFonts w:ascii="Arial" w:hAnsi="Arial" w:cs="Arial"/>
          <w:bCs/>
          <w:sz w:val="22"/>
          <w:szCs w:val="22"/>
        </w:rPr>
        <w:t xml:space="preserve">, kapitał zakładowy: </w:t>
      </w:r>
      <w:r w:rsidR="00B57CB9">
        <w:rPr>
          <w:rFonts w:ascii="Arial" w:hAnsi="Arial" w:cs="Arial"/>
          <w:bCs/>
          <w:sz w:val="22"/>
          <w:szCs w:val="22"/>
        </w:rPr>
        <w:t>8</w:t>
      </w:r>
      <w:r w:rsidR="00064B6D">
        <w:rPr>
          <w:rFonts w:ascii="Arial" w:hAnsi="Arial" w:cs="Arial"/>
          <w:bCs/>
          <w:sz w:val="22"/>
          <w:szCs w:val="22"/>
        </w:rPr>
        <w:t>.</w:t>
      </w:r>
      <w:r w:rsidR="00B57CB9">
        <w:rPr>
          <w:rFonts w:ascii="Arial" w:hAnsi="Arial" w:cs="Arial"/>
          <w:bCs/>
          <w:sz w:val="22"/>
          <w:szCs w:val="22"/>
        </w:rPr>
        <w:t>487</w:t>
      </w:r>
      <w:r w:rsidR="007F5E7C" w:rsidRPr="00DC3FF3">
        <w:rPr>
          <w:rFonts w:ascii="Arial" w:hAnsi="Arial" w:cs="Arial"/>
          <w:bCs/>
          <w:sz w:val="22"/>
          <w:szCs w:val="22"/>
        </w:rPr>
        <w:t>.</w:t>
      </w:r>
      <w:r w:rsidR="00064B6D">
        <w:rPr>
          <w:rFonts w:ascii="Arial" w:hAnsi="Arial" w:cs="Arial"/>
          <w:bCs/>
          <w:sz w:val="22"/>
          <w:szCs w:val="22"/>
        </w:rPr>
        <w:t>10</w:t>
      </w:r>
      <w:r w:rsidR="007F5E7C" w:rsidRPr="00DC3FF3">
        <w:rPr>
          <w:rFonts w:ascii="Arial" w:hAnsi="Arial" w:cs="Arial"/>
          <w:bCs/>
          <w:sz w:val="22"/>
          <w:szCs w:val="22"/>
        </w:rPr>
        <w:t>0,00 zł</w:t>
      </w:r>
    </w:p>
    <w:p w14:paraId="5D0061AA" w14:textId="22B96302" w:rsidR="00177B21" w:rsidRPr="00DC3FF3" w:rsidRDefault="00177B21" w:rsidP="0009056F">
      <w:pPr>
        <w:spacing w:line="360" w:lineRule="auto"/>
        <w:jc w:val="both"/>
        <w:rPr>
          <w:rFonts w:ascii="Arial" w:hAnsi="Arial" w:cs="Arial"/>
          <w:sz w:val="22"/>
          <w:szCs w:val="22"/>
        </w:rPr>
      </w:pPr>
      <w:r w:rsidRPr="00DC3FF3">
        <w:rPr>
          <w:rFonts w:ascii="Arial" w:hAnsi="Arial" w:cs="Arial"/>
          <w:sz w:val="22"/>
          <w:szCs w:val="22"/>
        </w:rPr>
        <w:t>w imieniu którego działa</w:t>
      </w:r>
    </w:p>
    <w:p w14:paraId="3D17FEFF" w14:textId="36D33D49" w:rsidR="00177B21" w:rsidRPr="00DC3FF3" w:rsidRDefault="00177B21" w:rsidP="0009056F">
      <w:pPr>
        <w:spacing w:line="360" w:lineRule="auto"/>
        <w:jc w:val="both"/>
        <w:rPr>
          <w:rFonts w:ascii="Arial" w:hAnsi="Arial" w:cs="Arial"/>
          <w:sz w:val="22"/>
          <w:szCs w:val="22"/>
        </w:rPr>
      </w:pPr>
      <w:r w:rsidRPr="00DC3FF3">
        <w:rPr>
          <w:rFonts w:ascii="Arial" w:hAnsi="Arial" w:cs="Arial"/>
          <w:sz w:val="22"/>
          <w:szCs w:val="22"/>
        </w:rPr>
        <w:t xml:space="preserve">Dorota </w:t>
      </w:r>
      <w:proofErr w:type="spellStart"/>
      <w:r w:rsidRPr="00DC3FF3">
        <w:rPr>
          <w:rFonts w:ascii="Arial" w:hAnsi="Arial" w:cs="Arial"/>
          <w:sz w:val="22"/>
          <w:szCs w:val="22"/>
        </w:rPr>
        <w:t>Siarska</w:t>
      </w:r>
      <w:proofErr w:type="spellEnd"/>
      <w:r w:rsidRPr="00DC3FF3">
        <w:rPr>
          <w:rFonts w:ascii="Arial" w:hAnsi="Arial" w:cs="Arial"/>
          <w:sz w:val="22"/>
          <w:szCs w:val="22"/>
        </w:rPr>
        <w:t xml:space="preserve"> – Zacharewicz – Prezes Zarządu</w:t>
      </w:r>
    </w:p>
    <w:p w14:paraId="60E2DE4D" w14:textId="626CD8B8" w:rsidR="009A1026" w:rsidRPr="00DC3FF3" w:rsidRDefault="009A1026" w:rsidP="0009056F">
      <w:pPr>
        <w:spacing w:line="360" w:lineRule="auto"/>
        <w:jc w:val="both"/>
        <w:rPr>
          <w:rFonts w:ascii="Arial" w:hAnsi="Arial" w:cs="Arial"/>
          <w:sz w:val="22"/>
          <w:szCs w:val="22"/>
        </w:rPr>
      </w:pPr>
      <w:r w:rsidRPr="00DC3FF3">
        <w:rPr>
          <w:rFonts w:ascii="Arial" w:hAnsi="Arial" w:cs="Arial"/>
          <w:sz w:val="22"/>
          <w:szCs w:val="22"/>
        </w:rPr>
        <w:t>zwanym dalej: Zamawiającym</w:t>
      </w:r>
    </w:p>
    <w:p w14:paraId="33219EF9" w14:textId="77777777" w:rsidR="00177B21" w:rsidRPr="00DC3FF3" w:rsidRDefault="00177B21" w:rsidP="0009056F">
      <w:pPr>
        <w:spacing w:line="360" w:lineRule="auto"/>
        <w:jc w:val="both"/>
        <w:rPr>
          <w:rFonts w:ascii="Arial" w:hAnsi="Arial" w:cs="Arial"/>
          <w:sz w:val="22"/>
          <w:szCs w:val="22"/>
        </w:rPr>
      </w:pPr>
    </w:p>
    <w:p w14:paraId="317B712F" w14:textId="2BAC8D6F" w:rsidR="00C62D44" w:rsidRPr="00DC3FF3" w:rsidRDefault="00C62D44" w:rsidP="0009056F">
      <w:pPr>
        <w:spacing w:line="360" w:lineRule="auto"/>
        <w:jc w:val="both"/>
        <w:rPr>
          <w:rFonts w:ascii="Arial" w:hAnsi="Arial" w:cs="Arial"/>
          <w:b/>
          <w:sz w:val="22"/>
          <w:szCs w:val="22"/>
        </w:rPr>
      </w:pPr>
      <w:r w:rsidRPr="00DC3FF3">
        <w:rPr>
          <w:rFonts w:ascii="Arial" w:hAnsi="Arial" w:cs="Arial"/>
          <w:b/>
          <w:sz w:val="22"/>
          <w:szCs w:val="22"/>
        </w:rPr>
        <w:t>a</w:t>
      </w:r>
    </w:p>
    <w:p w14:paraId="15BAB58A" w14:textId="7DA1D2B8" w:rsidR="009A1026" w:rsidRPr="00DC3FF3" w:rsidRDefault="00D90360" w:rsidP="0009056F">
      <w:pPr>
        <w:spacing w:line="360" w:lineRule="auto"/>
        <w:jc w:val="both"/>
        <w:rPr>
          <w:rFonts w:ascii="Arial" w:hAnsi="Arial" w:cs="Arial"/>
          <w:b/>
          <w:sz w:val="22"/>
          <w:szCs w:val="22"/>
        </w:rPr>
      </w:pPr>
      <w:r w:rsidRPr="00DC3FF3">
        <w:rPr>
          <w:rFonts w:ascii="Arial" w:hAnsi="Arial" w:cs="Arial"/>
          <w:b/>
          <w:sz w:val="22"/>
          <w:szCs w:val="22"/>
        </w:rPr>
        <w:t>_________________________________</w:t>
      </w:r>
    </w:p>
    <w:p w14:paraId="37B69556" w14:textId="17C481F1" w:rsidR="00C62D44" w:rsidRPr="00DC3FF3" w:rsidRDefault="00C62D44" w:rsidP="00D930DF">
      <w:pPr>
        <w:spacing w:line="360" w:lineRule="auto"/>
        <w:ind w:left="360"/>
        <w:jc w:val="both"/>
        <w:rPr>
          <w:rFonts w:ascii="Arial" w:hAnsi="Arial" w:cs="Arial"/>
          <w:b/>
          <w:sz w:val="22"/>
          <w:szCs w:val="22"/>
        </w:rPr>
      </w:pPr>
      <w:r w:rsidRPr="00DC3FF3">
        <w:rPr>
          <w:rFonts w:ascii="Arial" w:hAnsi="Arial" w:cs="Arial"/>
          <w:sz w:val="22"/>
          <w:szCs w:val="22"/>
        </w:rPr>
        <w:t xml:space="preserve">zwanym dalej </w:t>
      </w:r>
      <w:r w:rsidRPr="00DC3FF3">
        <w:rPr>
          <w:rFonts w:ascii="Arial" w:hAnsi="Arial" w:cs="Arial"/>
          <w:b/>
          <w:sz w:val="22"/>
          <w:szCs w:val="22"/>
        </w:rPr>
        <w:t>„Wykonawcą”,</w:t>
      </w:r>
    </w:p>
    <w:p w14:paraId="68B9B764" w14:textId="77777777" w:rsidR="00D7652F" w:rsidRPr="00DC3FF3" w:rsidRDefault="00D7652F" w:rsidP="00D930DF">
      <w:pPr>
        <w:spacing w:line="360" w:lineRule="auto"/>
        <w:ind w:left="360"/>
        <w:jc w:val="both"/>
        <w:rPr>
          <w:rFonts w:ascii="Arial" w:hAnsi="Arial" w:cs="Arial"/>
          <w:b/>
          <w:sz w:val="22"/>
          <w:szCs w:val="22"/>
        </w:rPr>
      </w:pPr>
    </w:p>
    <w:p w14:paraId="7F548B3E" w14:textId="6A6E5E23" w:rsidR="00C62D44" w:rsidRPr="00DC3FF3" w:rsidRDefault="00C62D44" w:rsidP="0009056F">
      <w:pPr>
        <w:pStyle w:val="Tekstpodstawowy"/>
        <w:spacing w:after="0" w:line="360" w:lineRule="auto"/>
        <w:ind w:right="-108"/>
        <w:jc w:val="both"/>
        <w:rPr>
          <w:rFonts w:ascii="Arial" w:hAnsi="Arial" w:cs="Arial"/>
          <w:sz w:val="22"/>
          <w:szCs w:val="22"/>
        </w:rPr>
      </w:pPr>
      <w:r w:rsidRPr="00DC3FF3">
        <w:rPr>
          <w:rFonts w:ascii="Arial" w:hAnsi="Arial" w:cs="Arial"/>
          <w:sz w:val="22"/>
          <w:szCs w:val="22"/>
        </w:rPr>
        <w:t xml:space="preserve">W rezultacie postępowania o zamówienie publiczne przeprowadzonego w trybie podstawowym na podstawie ustawy </w:t>
      </w:r>
      <w:r w:rsidR="00312EC4" w:rsidRPr="00DC3FF3">
        <w:rPr>
          <w:rFonts w:ascii="Arial" w:hAnsi="Arial" w:cs="Arial"/>
          <w:sz w:val="22"/>
          <w:szCs w:val="22"/>
        </w:rPr>
        <w:t>z dnia 11 września 2019 r.</w:t>
      </w:r>
      <w:r w:rsidR="00312EC4">
        <w:rPr>
          <w:rFonts w:ascii="Arial" w:hAnsi="Arial" w:cs="Arial"/>
          <w:sz w:val="22"/>
          <w:szCs w:val="22"/>
        </w:rPr>
        <w:t xml:space="preserve"> </w:t>
      </w:r>
      <w:r w:rsidRPr="00DC3FF3">
        <w:rPr>
          <w:rFonts w:ascii="Arial" w:hAnsi="Arial" w:cs="Arial"/>
          <w:sz w:val="22"/>
          <w:szCs w:val="22"/>
        </w:rPr>
        <w:t>Prawo Zamówień Publicznych, zwaną dalej "ustawą", została zawarta umowa następującej treści:</w:t>
      </w:r>
    </w:p>
    <w:p w14:paraId="490A8A50" w14:textId="3468EFC3" w:rsidR="00C62D44" w:rsidRPr="00DC3FF3" w:rsidRDefault="00C62D44" w:rsidP="0009056F">
      <w:pPr>
        <w:pStyle w:val="Tekstpodstawowy"/>
        <w:spacing w:after="0" w:line="360" w:lineRule="auto"/>
        <w:ind w:right="-108"/>
        <w:jc w:val="both"/>
        <w:rPr>
          <w:rFonts w:ascii="Arial" w:hAnsi="Arial" w:cs="Arial"/>
          <w:sz w:val="22"/>
          <w:szCs w:val="22"/>
        </w:rPr>
      </w:pPr>
    </w:p>
    <w:p w14:paraId="38C2D75E" w14:textId="3BA43BD5" w:rsidR="00C62D44" w:rsidRPr="00DC3FF3" w:rsidRDefault="00C62D44" w:rsidP="0009056F">
      <w:pPr>
        <w:pStyle w:val="Tekstpodstawowy"/>
        <w:spacing w:after="0" w:line="360" w:lineRule="auto"/>
        <w:ind w:right="-108"/>
        <w:jc w:val="center"/>
        <w:rPr>
          <w:rFonts w:ascii="Arial" w:hAnsi="Arial" w:cs="Arial"/>
          <w:sz w:val="22"/>
          <w:szCs w:val="22"/>
        </w:rPr>
      </w:pPr>
      <w:r w:rsidRPr="00DC3FF3">
        <w:rPr>
          <w:rFonts w:ascii="Arial" w:hAnsi="Arial" w:cs="Arial"/>
          <w:sz w:val="22"/>
          <w:szCs w:val="22"/>
        </w:rPr>
        <w:t>§1</w:t>
      </w:r>
    </w:p>
    <w:p w14:paraId="54F917CD" w14:textId="11A5BC15" w:rsidR="00C62D44" w:rsidRPr="00DC3FF3" w:rsidRDefault="00C62D44" w:rsidP="0009056F">
      <w:pPr>
        <w:pStyle w:val="Tekstpodstawowy"/>
        <w:spacing w:after="0" w:line="360" w:lineRule="auto"/>
        <w:ind w:right="-108"/>
        <w:jc w:val="both"/>
        <w:rPr>
          <w:rFonts w:ascii="Arial" w:hAnsi="Arial" w:cs="Arial"/>
          <w:sz w:val="22"/>
          <w:szCs w:val="22"/>
          <w:lang w:val="pl"/>
        </w:rPr>
      </w:pPr>
      <w:r w:rsidRPr="00DC3FF3">
        <w:rPr>
          <w:rFonts w:ascii="Arial" w:hAnsi="Arial" w:cs="Arial"/>
          <w:sz w:val="22"/>
          <w:szCs w:val="22"/>
        </w:rPr>
        <w:t xml:space="preserve">1. Na podstawie niniejszej umowy </w:t>
      </w:r>
      <w:r w:rsidRPr="00DC3FF3">
        <w:rPr>
          <w:rFonts w:ascii="Arial" w:hAnsi="Arial" w:cs="Arial"/>
          <w:sz w:val="22"/>
          <w:szCs w:val="22"/>
          <w:lang w:val="pl"/>
        </w:rPr>
        <w:t>Zamawiający zleca a Wykonawca przyjmuje do wykonania Zadanie pn.:</w:t>
      </w:r>
      <w:r w:rsidR="006675F6" w:rsidRPr="00DC3FF3">
        <w:rPr>
          <w:rFonts w:ascii="Arial" w:hAnsi="Arial" w:cs="Arial"/>
          <w:b/>
          <w:bCs/>
          <w:sz w:val="22"/>
          <w:szCs w:val="22"/>
          <w:lang w:val="pl"/>
        </w:rPr>
        <w:t xml:space="preserve"> </w:t>
      </w:r>
      <w:bookmarkStart w:id="0" w:name="_Hlk185493953"/>
      <w:r w:rsidR="0001403C" w:rsidRPr="00FF27A7">
        <w:rPr>
          <w:rFonts w:ascii="Arial" w:hAnsi="Arial" w:cs="Arial"/>
          <w:b/>
          <w:sz w:val="22"/>
          <w:szCs w:val="22"/>
        </w:rPr>
        <w:t>Budowę budynku mieszkalnego wielorodzinnego wraz z infrastrukturą zewnętrzną i zagospodarowaniem terenu oraz rozbiórką dwóch obiektów mieszkalnych i trzech budynków gospodarczych</w:t>
      </w:r>
      <w:bookmarkEnd w:id="0"/>
      <w:r w:rsidR="0001403C">
        <w:rPr>
          <w:rFonts w:ascii="Arial" w:hAnsi="Arial" w:cs="Arial"/>
          <w:b/>
          <w:sz w:val="22"/>
          <w:szCs w:val="22"/>
        </w:rPr>
        <w:t xml:space="preserve"> </w:t>
      </w:r>
      <w:r w:rsidRPr="00DC3FF3">
        <w:rPr>
          <w:rFonts w:ascii="Arial" w:hAnsi="Arial" w:cs="Arial"/>
          <w:sz w:val="22"/>
          <w:szCs w:val="22"/>
          <w:lang w:val="pl"/>
        </w:rPr>
        <w:t>w zakresie i w sposób wskazany w niniejszej umowie (dalej jako: „Umowa"), Specyfikacji Warunków Zamówienia (dalej jako: „</w:t>
      </w:r>
      <w:proofErr w:type="spellStart"/>
      <w:r w:rsidRPr="00DC3FF3">
        <w:rPr>
          <w:rFonts w:ascii="Arial" w:hAnsi="Arial" w:cs="Arial"/>
          <w:sz w:val="22"/>
          <w:szCs w:val="22"/>
          <w:lang w:val="pl"/>
        </w:rPr>
        <w:t>swz</w:t>
      </w:r>
      <w:proofErr w:type="spellEnd"/>
      <w:r w:rsidRPr="00DC3FF3">
        <w:rPr>
          <w:rFonts w:ascii="Arial" w:hAnsi="Arial" w:cs="Arial"/>
          <w:sz w:val="22"/>
          <w:szCs w:val="22"/>
          <w:lang w:val="pl"/>
        </w:rPr>
        <w:t xml:space="preserve">") i stanowiącej załącznik do </w:t>
      </w:r>
      <w:proofErr w:type="spellStart"/>
      <w:r w:rsidRPr="00DC3FF3">
        <w:rPr>
          <w:rFonts w:ascii="Arial" w:hAnsi="Arial" w:cs="Arial"/>
          <w:sz w:val="22"/>
          <w:szCs w:val="22"/>
          <w:lang w:val="pl"/>
        </w:rPr>
        <w:t>swz</w:t>
      </w:r>
      <w:proofErr w:type="spellEnd"/>
      <w:r w:rsidRPr="00DC3FF3">
        <w:rPr>
          <w:rFonts w:ascii="Arial" w:hAnsi="Arial" w:cs="Arial"/>
          <w:sz w:val="22"/>
          <w:szCs w:val="22"/>
          <w:lang w:val="pl"/>
        </w:rPr>
        <w:t xml:space="preserve"> dokumentacji projektowej (dalej jako: „Dokumentacja Projektowa").</w:t>
      </w:r>
    </w:p>
    <w:p w14:paraId="3C6856B8" w14:textId="50741257" w:rsidR="00C62D44" w:rsidRPr="00DC3FF3" w:rsidRDefault="00C62D44" w:rsidP="0009056F">
      <w:pPr>
        <w:pStyle w:val="Tekstpodstawowy"/>
        <w:numPr>
          <w:ilvl w:val="0"/>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Przedmiot Umowy obejmuje w szczególności wykonanie robót budowlanych niezbędnych do wykonania przedmiotu Umowy,</w:t>
      </w:r>
    </w:p>
    <w:p w14:paraId="1B39C5D0" w14:textId="77777777" w:rsidR="00C62D44" w:rsidRPr="00DC3FF3" w:rsidRDefault="00C62D44" w:rsidP="0009056F">
      <w:pPr>
        <w:pStyle w:val="Tekstpodstawowy"/>
        <w:numPr>
          <w:ilvl w:val="0"/>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Szczegółowy zakres przedmiotu Umowy określają następujące dokumenty:</w:t>
      </w:r>
    </w:p>
    <w:p w14:paraId="126686F8" w14:textId="77777777" w:rsidR="00C62D44" w:rsidRPr="00DC3FF3" w:rsidRDefault="00C62D44" w:rsidP="0009056F">
      <w:pPr>
        <w:pStyle w:val="Tekstpodstawowy"/>
        <w:numPr>
          <w:ilvl w:val="1"/>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niniejszy akt Umowy,</w:t>
      </w:r>
    </w:p>
    <w:p w14:paraId="025499BC" w14:textId="0FF06847" w:rsidR="00C62D44" w:rsidRPr="006428C5" w:rsidRDefault="00C62D44" w:rsidP="0009056F">
      <w:pPr>
        <w:pStyle w:val="Tekstpodstawowy"/>
        <w:numPr>
          <w:ilvl w:val="1"/>
          <w:numId w:val="1"/>
        </w:numPr>
        <w:spacing w:after="0" w:line="360" w:lineRule="auto"/>
        <w:ind w:right="-108"/>
        <w:jc w:val="both"/>
        <w:rPr>
          <w:rFonts w:ascii="Arial" w:hAnsi="Arial" w:cs="Arial"/>
          <w:sz w:val="22"/>
          <w:szCs w:val="22"/>
          <w:lang w:val="pl"/>
        </w:rPr>
      </w:pPr>
      <w:r w:rsidRPr="006428C5">
        <w:rPr>
          <w:rFonts w:ascii="Arial" w:hAnsi="Arial" w:cs="Arial"/>
          <w:sz w:val="22"/>
          <w:szCs w:val="22"/>
          <w:lang w:val="pl"/>
        </w:rPr>
        <w:t xml:space="preserve">wyjaśnienia Zamawiającego do </w:t>
      </w:r>
      <w:proofErr w:type="spellStart"/>
      <w:r w:rsidRPr="006428C5">
        <w:rPr>
          <w:rFonts w:ascii="Arial" w:hAnsi="Arial" w:cs="Arial"/>
          <w:sz w:val="22"/>
          <w:szCs w:val="22"/>
          <w:lang w:val="pl"/>
        </w:rPr>
        <w:t>swz</w:t>
      </w:r>
      <w:proofErr w:type="spellEnd"/>
      <w:r w:rsidRPr="006428C5">
        <w:rPr>
          <w:rFonts w:ascii="Arial" w:hAnsi="Arial" w:cs="Arial"/>
          <w:sz w:val="22"/>
          <w:szCs w:val="22"/>
          <w:lang w:val="pl"/>
        </w:rPr>
        <w:t>, jeżeli takie wystąpią,</w:t>
      </w:r>
    </w:p>
    <w:p w14:paraId="029A7946" w14:textId="2E25E82F" w:rsidR="00C62D44" w:rsidRDefault="00C62D44" w:rsidP="0009056F">
      <w:pPr>
        <w:pStyle w:val="Tekstpodstawowy"/>
        <w:numPr>
          <w:ilvl w:val="1"/>
          <w:numId w:val="1"/>
        </w:numPr>
        <w:spacing w:after="0" w:line="360" w:lineRule="auto"/>
        <w:ind w:right="-108"/>
        <w:jc w:val="both"/>
        <w:rPr>
          <w:rFonts w:ascii="Arial" w:hAnsi="Arial" w:cs="Arial"/>
          <w:sz w:val="22"/>
          <w:szCs w:val="22"/>
          <w:lang w:val="pl"/>
        </w:rPr>
      </w:pPr>
      <w:proofErr w:type="spellStart"/>
      <w:r w:rsidRPr="006428C5">
        <w:rPr>
          <w:rFonts w:ascii="Arial" w:hAnsi="Arial" w:cs="Arial"/>
          <w:sz w:val="22"/>
          <w:szCs w:val="22"/>
          <w:lang w:val="pl"/>
        </w:rPr>
        <w:t>swz</w:t>
      </w:r>
      <w:proofErr w:type="spellEnd"/>
      <w:r w:rsidRPr="006428C5">
        <w:rPr>
          <w:rFonts w:ascii="Arial" w:hAnsi="Arial" w:cs="Arial"/>
          <w:sz w:val="22"/>
          <w:szCs w:val="22"/>
          <w:lang w:val="pl"/>
        </w:rPr>
        <w:t>,</w:t>
      </w:r>
    </w:p>
    <w:p w14:paraId="7B2B19D7" w14:textId="1D509156" w:rsidR="00C62D44" w:rsidRPr="00DC3FF3" w:rsidRDefault="00C62D44" w:rsidP="0009056F">
      <w:pPr>
        <w:pStyle w:val="Tekstpodstawowy"/>
        <w:numPr>
          <w:ilvl w:val="1"/>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lastRenderedPageBreak/>
        <w:t xml:space="preserve">Dokumentacja Projektowa stanowiąca załącznik do </w:t>
      </w:r>
      <w:proofErr w:type="spellStart"/>
      <w:r w:rsidRPr="00DC3FF3">
        <w:rPr>
          <w:rFonts w:ascii="Arial" w:hAnsi="Arial" w:cs="Arial"/>
          <w:sz w:val="22"/>
          <w:szCs w:val="22"/>
          <w:lang w:val="pl"/>
        </w:rPr>
        <w:t>swz</w:t>
      </w:r>
      <w:proofErr w:type="spellEnd"/>
      <w:r w:rsidRPr="00DC3FF3">
        <w:rPr>
          <w:rFonts w:ascii="Arial" w:hAnsi="Arial" w:cs="Arial"/>
          <w:sz w:val="22"/>
          <w:szCs w:val="22"/>
          <w:lang w:val="pl"/>
        </w:rPr>
        <w:t>, obejmująca:</w:t>
      </w:r>
    </w:p>
    <w:p w14:paraId="3F8B52C6" w14:textId="77777777" w:rsidR="00C62D44" w:rsidRPr="00DC3FF3" w:rsidRDefault="00C62D44" w:rsidP="0009056F">
      <w:pPr>
        <w:pStyle w:val="Tekstpodstawowy"/>
        <w:numPr>
          <w:ilvl w:val="2"/>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Projekt Budowlany,</w:t>
      </w:r>
    </w:p>
    <w:p w14:paraId="5EF34A13" w14:textId="77777777" w:rsidR="00C62D44" w:rsidRPr="00DC3FF3" w:rsidRDefault="00C62D44" w:rsidP="0009056F">
      <w:pPr>
        <w:pStyle w:val="Tekstpodstawowy"/>
        <w:numPr>
          <w:ilvl w:val="2"/>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Projekt Wykonawczy,</w:t>
      </w:r>
    </w:p>
    <w:p w14:paraId="366D9411" w14:textId="77777777" w:rsidR="00C62D44" w:rsidRPr="00DC3FF3" w:rsidRDefault="00C62D44" w:rsidP="0009056F">
      <w:pPr>
        <w:pStyle w:val="Tekstpodstawowy"/>
        <w:numPr>
          <w:ilvl w:val="2"/>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Specyfikacje Techniczne Wykonania i Odbioru Robót Budowlanych (dalej jako: „</w:t>
      </w:r>
      <w:proofErr w:type="spellStart"/>
      <w:r w:rsidRPr="00DC3FF3">
        <w:rPr>
          <w:rFonts w:ascii="Arial" w:hAnsi="Arial" w:cs="Arial"/>
          <w:sz w:val="22"/>
          <w:szCs w:val="22"/>
          <w:lang w:val="pl"/>
        </w:rPr>
        <w:t>STWiORB</w:t>
      </w:r>
      <w:proofErr w:type="spellEnd"/>
      <w:r w:rsidRPr="00DC3FF3">
        <w:rPr>
          <w:rFonts w:ascii="Arial" w:hAnsi="Arial" w:cs="Arial"/>
          <w:sz w:val="22"/>
          <w:szCs w:val="22"/>
          <w:lang w:val="pl"/>
        </w:rPr>
        <w:t>"),</w:t>
      </w:r>
    </w:p>
    <w:p w14:paraId="47F6E30A" w14:textId="77777777" w:rsidR="00C62D44" w:rsidRPr="00DC3FF3" w:rsidRDefault="00C62D44" w:rsidP="0009056F">
      <w:pPr>
        <w:pStyle w:val="Tekstpodstawowy"/>
        <w:numPr>
          <w:ilvl w:val="2"/>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Przedmiar Robót..</w:t>
      </w:r>
    </w:p>
    <w:p w14:paraId="6570C17C" w14:textId="77777777" w:rsidR="00C62D44" w:rsidRPr="00DC3FF3" w:rsidRDefault="00C62D44" w:rsidP="0009056F">
      <w:pPr>
        <w:pStyle w:val="Tekstpodstawowy"/>
        <w:numPr>
          <w:ilvl w:val="1"/>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oferta Wykonawcy wraz z załącznikami.</w:t>
      </w:r>
    </w:p>
    <w:p w14:paraId="31BB9D7F" w14:textId="23303401" w:rsidR="00C62D44" w:rsidRDefault="00C62D44" w:rsidP="0009056F">
      <w:pPr>
        <w:pStyle w:val="Tekstpodstawowy"/>
        <w:numPr>
          <w:ilvl w:val="0"/>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W przypadku kolizji postanowień wymienionych w dokumentach wskazanych w ust. 3 wiążący jest dokument wymieniony wcześniej w ww. wyliczeniu. Wszelkie uzupełnienia i wyjaśnienia do dokumentów wymienionych w ust. 3 powinny być odczytywane i intepretowane w powyższej kolejności i łącznie z dokumentami, których dotyczą.</w:t>
      </w:r>
    </w:p>
    <w:p w14:paraId="0595D6C0" w14:textId="406AEA1A" w:rsidR="00C62D44" w:rsidRPr="00DC3FF3" w:rsidRDefault="00C62D44" w:rsidP="0009056F">
      <w:pPr>
        <w:pStyle w:val="Tekstpodstawowy"/>
        <w:numPr>
          <w:ilvl w:val="0"/>
          <w:numId w:val="1"/>
        </w:numPr>
        <w:tabs>
          <w:tab w:val="left" w:pos="284"/>
        </w:tabs>
        <w:spacing w:after="0" w:line="360" w:lineRule="auto"/>
        <w:ind w:right="-108"/>
        <w:jc w:val="both"/>
        <w:rPr>
          <w:rFonts w:ascii="Arial" w:hAnsi="Arial" w:cs="Arial"/>
          <w:sz w:val="22"/>
          <w:szCs w:val="22"/>
          <w:lang w:val="pl"/>
        </w:rPr>
      </w:pPr>
      <w:r w:rsidRPr="00DC3FF3">
        <w:rPr>
          <w:rFonts w:ascii="Arial" w:hAnsi="Arial" w:cs="Arial"/>
          <w:sz w:val="22"/>
          <w:szCs w:val="22"/>
          <w:lang w:val="pl"/>
        </w:rPr>
        <w:t xml:space="preserve">Wykonawca oświadcza, że zapoznał się z </w:t>
      </w:r>
      <w:proofErr w:type="spellStart"/>
      <w:r w:rsidRPr="00DC3FF3">
        <w:rPr>
          <w:rFonts w:ascii="Arial" w:hAnsi="Arial" w:cs="Arial"/>
          <w:sz w:val="22"/>
          <w:szCs w:val="22"/>
          <w:lang w:val="pl"/>
        </w:rPr>
        <w:t>swz</w:t>
      </w:r>
      <w:proofErr w:type="spellEnd"/>
      <w:r w:rsidRPr="00DC3FF3">
        <w:rPr>
          <w:rFonts w:ascii="Arial" w:hAnsi="Arial" w:cs="Arial"/>
          <w:sz w:val="22"/>
          <w:szCs w:val="22"/>
          <w:lang w:val="pl"/>
        </w:rPr>
        <w:t>, Dokumentacją Projektową i wszystkimi pozostałymi dokumentami składającymi się na Umowę oraz oświadcza, że nie wnosi do nich uwag i uznaje je za podstawę do realizacji przedmiotu niniejszej Umowy, bez zastrzeżeń co do ich treści.</w:t>
      </w:r>
    </w:p>
    <w:p w14:paraId="605C2D69" w14:textId="77777777" w:rsidR="00C62D44" w:rsidRDefault="00C62D44" w:rsidP="0009056F">
      <w:pPr>
        <w:pStyle w:val="Tekstpodstawowy"/>
        <w:numPr>
          <w:ilvl w:val="0"/>
          <w:numId w:val="1"/>
        </w:numPr>
        <w:spacing w:after="0" w:line="360" w:lineRule="auto"/>
        <w:ind w:right="-108"/>
        <w:jc w:val="both"/>
        <w:rPr>
          <w:rFonts w:ascii="Arial" w:hAnsi="Arial" w:cs="Arial"/>
          <w:sz w:val="22"/>
          <w:szCs w:val="22"/>
          <w:lang w:val="pl"/>
        </w:rPr>
      </w:pPr>
      <w:r w:rsidRPr="00DC3FF3">
        <w:rPr>
          <w:rFonts w:ascii="Arial" w:hAnsi="Arial" w:cs="Arial"/>
          <w:sz w:val="22"/>
          <w:szCs w:val="22"/>
          <w:lang w:val="pl"/>
        </w:rPr>
        <w:t>Wykonawca oświadcza, że uwzględnił w cenie oferty wszystkie informacje o przedmiocie Umowy możliwe do uzyskania w toku postępowania o udzielenie zamówienia publicznego, a w razie rozbieżności lub sprzeczności pomiędzy dokumentami wskazanymi w ust. 3 co do zakresu przedmiotu Umowy przyjmuje się, że Wykonawca uwzględnił w cenie oferty najszerszy możliwy zakres wynikający z jakiegokolwiek udostępnionego dokumentu, w tym również z odpowiedzi na pytania i zmian treści ww. dokumentów, niezależnie od tego, czy dane prace zostały wprost wymienione w tych dokumentach.</w:t>
      </w:r>
    </w:p>
    <w:p w14:paraId="510353F0" w14:textId="224E3773" w:rsidR="0001403C" w:rsidRPr="00DC3FF3" w:rsidRDefault="0001403C" w:rsidP="0009056F">
      <w:pPr>
        <w:pStyle w:val="Tekstpodstawowy"/>
        <w:numPr>
          <w:ilvl w:val="0"/>
          <w:numId w:val="1"/>
        </w:numPr>
        <w:spacing w:after="0" w:line="360" w:lineRule="auto"/>
        <w:ind w:right="-108"/>
        <w:jc w:val="both"/>
        <w:rPr>
          <w:rFonts w:ascii="Arial" w:hAnsi="Arial" w:cs="Arial"/>
          <w:sz w:val="22"/>
          <w:szCs w:val="22"/>
          <w:lang w:val="pl"/>
        </w:rPr>
      </w:pPr>
      <w:r w:rsidRPr="0001403C">
        <w:rPr>
          <w:rFonts w:ascii="Arial" w:hAnsi="Arial" w:cs="Arial"/>
          <w:sz w:val="22"/>
          <w:szCs w:val="22"/>
          <w:lang w:val="pl"/>
        </w:rPr>
        <w:t>Budynek musi spełniać wymogi wskazane w art. 6b ustawy z dnia 6 grudnia 2006 r. o finansowym wsparciu niektórych przedsięwzięć mieszkaniowych. Zamawiający wskazuje, że dokumentacja nie przewiduje między innymi kuchenek – niemniej jednak Zamawiający wymaga wykonania płyt indukcyjnych w lokalach, co należy uwzględnić w cenie oferty.</w:t>
      </w:r>
    </w:p>
    <w:p w14:paraId="26984108" w14:textId="14F6D67C" w:rsidR="00C62D44" w:rsidRPr="00DC3FF3" w:rsidRDefault="00C62D44" w:rsidP="0009056F">
      <w:pPr>
        <w:pStyle w:val="Tekstpodstawowy"/>
        <w:spacing w:after="0" w:line="360" w:lineRule="auto"/>
        <w:ind w:right="-108"/>
        <w:rPr>
          <w:rFonts w:ascii="Arial" w:hAnsi="Arial" w:cs="Arial"/>
          <w:sz w:val="22"/>
          <w:szCs w:val="22"/>
        </w:rPr>
      </w:pPr>
    </w:p>
    <w:p w14:paraId="146B74DC" w14:textId="2B6F6067" w:rsidR="00C62D44" w:rsidRPr="00DC3FF3" w:rsidRDefault="00C62D44" w:rsidP="0009056F">
      <w:pPr>
        <w:pStyle w:val="Tekstpodstawowy"/>
        <w:spacing w:after="0" w:line="360" w:lineRule="auto"/>
        <w:ind w:right="-108"/>
        <w:jc w:val="center"/>
        <w:rPr>
          <w:rFonts w:ascii="Arial" w:hAnsi="Arial" w:cs="Arial"/>
          <w:sz w:val="22"/>
          <w:szCs w:val="22"/>
          <w:lang w:val="pl"/>
        </w:rPr>
      </w:pPr>
      <w:bookmarkStart w:id="1" w:name="bookmark4"/>
      <w:r w:rsidRPr="00DC3FF3">
        <w:rPr>
          <w:rFonts w:ascii="Arial" w:hAnsi="Arial" w:cs="Arial"/>
          <w:sz w:val="22"/>
          <w:szCs w:val="22"/>
          <w:lang w:val="pl"/>
        </w:rPr>
        <w:t xml:space="preserve">§ 2. </w:t>
      </w:r>
      <w:bookmarkEnd w:id="1"/>
    </w:p>
    <w:p w14:paraId="0C754643" w14:textId="3C4FA04F" w:rsidR="00CC31A2" w:rsidRPr="00DC3FF3" w:rsidRDefault="00C62D44" w:rsidP="0009056F">
      <w:pPr>
        <w:pStyle w:val="Tekstpodstawowy"/>
        <w:numPr>
          <w:ilvl w:val="0"/>
          <w:numId w:val="2"/>
        </w:numPr>
        <w:tabs>
          <w:tab w:val="left" w:pos="426"/>
        </w:tabs>
        <w:spacing w:after="0" w:line="360" w:lineRule="auto"/>
        <w:ind w:right="-108"/>
        <w:jc w:val="both"/>
        <w:rPr>
          <w:rFonts w:ascii="Arial" w:hAnsi="Arial" w:cs="Arial"/>
          <w:sz w:val="22"/>
          <w:szCs w:val="22"/>
          <w:lang w:val="pl"/>
        </w:rPr>
      </w:pPr>
      <w:r w:rsidRPr="00DC3FF3">
        <w:rPr>
          <w:rFonts w:ascii="Arial" w:hAnsi="Arial" w:cs="Arial"/>
          <w:sz w:val="22"/>
          <w:szCs w:val="22"/>
          <w:lang w:val="pl"/>
        </w:rPr>
        <w:t xml:space="preserve">Termin wykonania przedmiotu Umowy </w:t>
      </w:r>
      <w:r w:rsidR="00CC31A2" w:rsidRPr="00DC3FF3">
        <w:rPr>
          <w:rFonts w:ascii="Arial" w:hAnsi="Arial" w:cs="Arial"/>
          <w:sz w:val="22"/>
          <w:szCs w:val="22"/>
          <w:lang w:val="pl"/>
        </w:rPr>
        <w:t xml:space="preserve">rozpoczyna się w </w:t>
      </w:r>
      <w:r w:rsidR="00656FBB" w:rsidRPr="00DC3FF3">
        <w:rPr>
          <w:rFonts w:ascii="Arial" w:hAnsi="Arial" w:cs="Arial"/>
          <w:sz w:val="22"/>
          <w:szCs w:val="22"/>
          <w:lang w:val="pl"/>
        </w:rPr>
        <w:t xml:space="preserve">dniu </w:t>
      </w:r>
      <w:r w:rsidR="00142CC1">
        <w:rPr>
          <w:rFonts w:ascii="Arial" w:hAnsi="Arial" w:cs="Arial"/>
          <w:sz w:val="22"/>
          <w:szCs w:val="22"/>
          <w:lang w:val="pl"/>
        </w:rPr>
        <w:t>wydania placu budowy</w:t>
      </w:r>
      <w:r w:rsidR="00656FBB" w:rsidRPr="00DC3FF3">
        <w:rPr>
          <w:rFonts w:ascii="Arial" w:hAnsi="Arial" w:cs="Arial"/>
          <w:sz w:val="22"/>
          <w:szCs w:val="22"/>
          <w:lang w:val="pl"/>
        </w:rPr>
        <w:t xml:space="preserve"> i wynosi </w:t>
      </w:r>
      <w:r w:rsidR="00DC3FF3">
        <w:rPr>
          <w:rFonts w:ascii="Arial" w:hAnsi="Arial" w:cs="Arial"/>
          <w:sz w:val="22"/>
          <w:szCs w:val="22"/>
          <w:lang w:val="pl"/>
        </w:rPr>
        <w:t>___________</w:t>
      </w:r>
      <w:r w:rsidR="004F24B8" w:rsidRPr="00DC3FF3">
        <w:rPr>
          <w:rFonts w:ascii="Arial" w:hAnsi="Arial" w:cs="Arial"/>
          <w:sz w:val="22"/>
          <w:szCs w:val="22"/>
          <w:lang w:val="pl"/>
        </w:rPr>
        <w:t xml:space="preserve"> </w:t>
      </w:r>
      <w:r w:rsidR="00656FBB" w:rsidRPr="00DC3FF3">
        <w:rPr>
          <w:rFonts w:ascii="Arial" w:hAnsi="Arial" w:cs="Arial"/>
          <w:sz w:val="22"/>
          <w:szCs w:val="22"/>
          <w:lang w:val="pl"/>
        </w:rPr>
        <w:t>miesięcy</w:t>
      </w:r>
      <w:r w:rsidR="00CC31A2" w:rsidRPr="00DC3FF3">
        <w:rPr>
          <w:rFonts w:ascii="Arial" w:hAnsi="Arial" w:cs="Arial"/>
          <w:sz w:val="22"/>
          <w:szCs w:val="22"/>
          <w:lang w:val="pl"/>
        </w:rPr>
        <w:t>.</w:t>
      </w:r>
      <w:r w:rsidR="00142CC1">
        <w:rPr>
          <w:rFonts w:ascii="Arial" w:hAnsi="Arial" w:cs="Arial"/>
          <w:sz w:val="22"/>
          <w:szCs w:val="22"/>
          <w:lang w:val="pl"/>
        </w:rPr>
        <w:t xml:space="preserve"> Plac budowy zostanie przekazany Wykonawcy protokolarnie, w terminie 30 dni od dnia zawarcia Umowy.</w:t>
      </w:r>
    </w:p>
    <w:p w14:paraId="2E1C8AF0" w14:textId="120A3F7A" w:rsidR="00C62D44" w:rsidRPr="00DC3FF3" w:rsidRDefault="00C62D44" w:rsidP="0009056F">
      <w:pPr>
        <w:pStyle w:val="Tekstpodstawowy"/>
        <w:numPr>
          <w:ilvl w:val="0"/>
          <w:numId w:val="2"/>
        </w:numPr>
        <w:tabs>
          <w:tab w:val="left" w:pos="426"/>
        </w:tabs>
        <w:spacing w:after="0" w:line="360" w:lineRule="auto"/>
        <w:ind w:right="-108"/>
        <w:jc w:val="both"/>
        <w:rPr>
          <w:rFonts w:ascii="Arial" w:hAnsi="Arial" w:cs="Arial"/>
          <w:sz w:val="22"/>
          <w:szCs w:val="22"/>
          <w:lang w:val="pl"/>
        </w:rPr>
      </w:pPr>
      <w:r w:rsidRPr="00DC3FF3">
        <w:rPr>
          <w:rFonts w:ascii="Arial" w:hAnsi="Arial" w:cs="Arial"/>
          <w:sz w:val="22"/>
          <w:szCs w:val="22"/>
          <w:lang w:val="pl"/>
        </w:rPr>
        <w:t>W terminie wskazanym w ust. 1, Wykonawca zobowiązany jest w szczególności do ukończenia wszystkich robót budowlanych objętych przedmiotem Umowy.</w:t>
      </w:r>
    </w:p>
    <w:p w14:paraId="180AF6A0" w14:textId="00466B7A" w:rsidR="00C62D44" w:rsidRPr="00DC3FF3" w:rsidRDefault="00C62D44" w:rsidP="0009056F">
      <w:pPr>
        <w:pStyle w:val="Tekstpodstawowy"/>
        <w:numPr>
          <w:ilvl w:val="0"/>
          <w:numId w:val="2"/>
        </w:numPr>
        <w:spacing w:after="0" w:line="360" w:lineRule="auto"/>
        <w:ind w:right="-108"/>
        <w:jc w:val="both"/>
        <w:rPr>
          <w:rFonts w:ascii="Arial" w:hAnsi="Arial" w:cs="Arial"/>
          <w:sz w:val="22"/>
          <w:szCs w:val="22"/>
          <w:lang w:val="pl"/>
        </w:rPr>
      </w:pPr>
      <w:r w:rsidRPr="00DC3FF3">
        <w:rPr>
          <w:rFonts w:ascii="Arial" w:hAnsi="Arial" w:cs="Arial"/>
          <w:sz w:val="22"/>
          <w:szCs w:val="22"/>
          <w:lang w:val="pl"/>
        </w:rPr>
        <w:t xml:space="preserve">Za datę wykonania przedmiotu Umowy, o którym mowa w ust. 1 uznaje się datę potwierdzenia zakończenia robót objętych przedmiotem Umowy </w:t>
      </w:r>
      <w:r w:rsidR="00AB219C" w:rsidRPr="00DC3FF3">
        <w:rPr>
          <w:rFonts w:ascii="Arial" w:hAnsi="Arial" w:cs="Arial"/>
          <w:sz w:val="22"/>
          <w:szCs w:val="22"/>
          <w:lang w:val="pl"/>
        </w:rPr>
        <w:t xml:space="preserve">potwierdzoną </w:t>
      </w:r>
      <w:r w:rsidRPr="00DC3FF3">
        <w:rPr>
          <w:rFonts w:ascii="Arial" w:hAnsi="Arial" w:cs="Arial"/>
          <w:sz w:val="22"/>
          <w:szCs w:val="22"/>
          <w:lang w:val="pl"/>
        </w:rPr>
        <w:t xml:space="preserve">odpowiednim wpisem do Dziennika Budowy przez </w:t>
      </w:r>
      <w:r w:rsidR="00CC31A2" w:rsidRPr="00DC3FF3">
        <w:rPr>
          <w:rFonts w:ascii="Arial" w:hAnsi="Arial" w:cs="Arial"/>
          <w:sz w:val="22"/>
          <w:szCs w:val="22"/>
          <w:lang w:val="pl"/>
        </w:rPr>
        <w:t xml:space="preserve">przedstawiciela Zamawiającego. </w:t>
      </w:r>
    </w:p>
    <w:p w14:paraId="5C8F07CC" w14:textId="23D8B0C7" w:rsidR="00C62D44" w:rsidRPr="00DC3FF3" w:rsidRDefault="00C62D44" w:rsidP="0009056F">
      <w:pPr>
        <w:pStyle w:val="Tekstpodstawowy"/>
        <w:spacing w:after="0" w:line="360" w:lineRule="auto"/>
        <w:ind w:right="-108"/>
        <w:jc w:val="center"/>
        <w:rPr>
          <w:rFonts w:ascii="Arial" w:hAnsi="Arial" w:cs="Arial"/>
          <w:sz w:val="22"/>
          <w:szCs w:val="22"/>
          <w:lang w:val="pl"/>
        </w:rPr>
      </w:pPr>
    </w:p>
    <w:p w14:paraId="4B0278D7" w14:textId="46693F6B" w:rsidR="00CC31A2" w:rsidRPr="00DC3FF3" w:rsidRDefault="00CC31A2" w:rsidP="0009056F">
      <w:pPr>
        <w:pStyle w:val="Tekstpodstawowy"/>
        <w:spacing w:after="0" w:line="360" w:lineRule="auto"/>
        <w:ind w:right="-108"/>
        <w:jc w:val="center"/>
        <w:rPr>
          <w:rFonts w:ascii="Arial" w:hAnsi="Arial" w:cs="Arial"/>
          <w:sz w:val="22"/>
          <w:szCs w:val="22"/>
          <w:lang w:val="pl"/>
        </w:rPr>
      </w:pPr>
      <w:r w:rsidRPr="00DC3FF3">
        <w:rPr>
          <w:rFonts w:ascii="Arial" w:hAnsi="Arial" w:cs="Arial"/>
          <w:sz w:val="22"/>
          <w:szCs w:val="22"/>
          <w:lang w:val="pl"/>
        </w:rPr>
        <w:t>§3</w:t>
      </w:r>
    </w:p>
    <w:p w14:paraId="4B1C89FE" w14:textId="4E21C0C9" w:rsidR="00980677" w:rsidRPr="00DC3FF3" w:rsidRDefault="00CC31A2" w:rsidP="00342B4A">
      <w:pPr>
        <w:pStyle w:val="Tekstpodstawowy"/>
        <w:numPr>
          <w:ilvl w:val="0"/>
          <w:numId w:val="3"/>
        </w:numPr>
        <w:spacing w:after="0" w:line="360" w:lineRule="auto"/>
        <w:ind w:left="426" w:right="-108"/>
        <w:jc w:val="both"/>
        <w:rPr>
          <w:rFonts w:ascii="Arial" w:hAnsi="Arial" w:cs="Arial"/>
          <w:sz w:val="22"/>
          <w:szCs w:val="22"/>
        </w:rPr>
      </w:pPr>
      <w:r w:rsidRPr="00DC3FF3">
        <w:rPr>
          <w:rFonts w:ascii="Arial" w:hAnsi="Arial" w:cs="Arial"/>
          <w:sz w:val="22"/>
          <w:szCs w:val="22"/>
        </w:rPr>
        <w:t>Wykonawca zobowiązany jest opracować i przedłożyć Zamawiającemu w terminie 7 (siedm</w:t>
      </w:r>
      <w:r w:rsidR="00855A62" w:rsidRPr="00DC3FF3">
        <w:rPr>
          <w:rFonts w:ascii="Arial" w:hAnsi="Arial" w:cs="Arial"/>
          <w:sz w:val="22"/>
          <w:szCs w:val="22"/>
        </w:rPr>
        <w:t>i</w:t>
      </w:r>
      <w:r w:rsidRPr="00DC3FF3">
        <w:rPr>
          <w:rFonts w:ascii="Arial" w:hAnsi="Arial" w:cs="Arial"/>
          <w:sz w:val="22"/>
          <w:szCs w:val="22"/>
        </w:rPr>
        <w:t>u) dni od daty zawarcia Umowy w formie pisemnej, kosztorys wraz z harmonogramem rzeczowo finansowym. Kosztorys i harmonogram podlegają akceptacji Zamawiającego. Wykonawca związany jest uwagami Zamawiającego.</w:t>
      </w:r>
    </w:p>
    <w:p w14:paraId="747ABB34" w14:textId="065A299A" w:rsidR="00980677" w:rsidRPr="00DC3FF3" w:rsidRDefault="00980677" w:rsidP="00342B4A">
      <w:pPr>
        <w:pStyle w:val="Tekstpodstawowy"/>
        <w:numPr>
          <w:ilvl w:val="0"/>
          <w:numId w:val="3"/>
        </w:numPr>
        <w:spacing w:after="0" w:line="360" w:lineRule="auto"/>
        <w:ind w:left="426" w:right="-108"/>
        <w:jc w:val="both"/>
        <w:rPr>
          <w:rFonts w:ascii="Arial" w:hAnsi="Arial" w:cs="Arial"/>
          <w:sz w:val="22"/>
          <w:szCs w:val="22"/>
        </w:rPr>
      </w:pPr>
      <w:r w:rsidRPr="00DC3FF3">
        <w:rPr>
          <w:rFonts w:ascii="Arial" w:hAnsi="Arial" w:cs="Arial"/>
          <w:sz w:val="22"/>
          <w:szCs w:val="22"/>
        </w:rPr>
        <w:t>Przedmiot Umowy, będzie realizowany zgodnie z opracowanym przez Wykonawcę i zatwierdzonym przez Zamawiającego harmonogramem rzeczowo - finansowym, określającym kolejność i terminy realizacji robót objętych przedmiotem Umowy, wynikających z Dokumentacji Projektowej (z uwzględnieniem technologii wynikających z Dokumentacji Projektowej, zasad sztuki budowlanej oraz aktualnej wiedzy technicznej), z zastrzeżeniem postanowień ustępów poniżej.</w:t>
      </w:r>
      <w:r w:rsidR="00CC6263" w:rsidRPr="00DC3FF3">
        <w:rPr>
          <w:rFonts w:ascii="Arial" w:hAnsi="Arial" w:cs="Arial"/>
          <w:sz w:val="22"/>
          <w:szCs w:val="22"/>
        </w:rPr>
        <w:t xml:space="preserve"> Zaakceptowany przez Zamawiającego harmonogram </w:t>
      </w:r>
      <w:r w:rsidR="004E221C" w:rsidRPr="00DC3FF3">
        <w:rPr>
          <w:rFonts w:ascii="Arial" w:hAnsi="Arial" w:cs="Arial"/>
          <w:sz w:val="22"/>
          <w:szCs w:val="22"/>
        </w:rPr>
        <w:t xml:space="preserve">jest podstawą płatności częściowych. </w:t>
      </w:r>
    </w:p>
    <w:p w14:paraId="576CAF8D" w14:textId="77777777" w:rsidR="00980677" w:rsidRPr="00DC3FF3" w:rsidRDefault="00980677" w:rsidP="00342B4A">
      <w:pPr>
        <w:pStyle w:val="Tekstpodstawowy"/>
        <w:numPr>
          <w:ilvl w:val="0"/>
          <w:numId w:val="3"/>
        </w:numPr>
        <w:spacing w:after="0" w:line="360" w:lineRule="auto"/>
        <w:ind w:left="426" w:right="-108"/>
        <w:jc w:val="both"/>
        <w:rPr>
          <w:rFonts w:ascii="Arial" w:hAnsi="Arial" w:cs="Arial"/>
          <w:sz w:val="22"/>
          <w:szCs w:val="22"/>
        </w:rPr>
      </w:pPr>
      <w:r w:rsidRPr="00DC3FF3">
        <w:rPr>
          <w:rFonts w:ascii="Arial" w:hAnsi="Arial" w:cs="Arial"/>
          <w:sz w:val="22"/>
          <w:szCs w:val="22"/>
        </w:rPr>
        <w:t>W przypadku, gdy Wykonawca wykonuje przedmiot Umowy w sposób, który zdaniem Zamawiającego stwarza zagrożenie dla dotrzymania terminów określonych w Umowie lub harmonogramie rzeczowo-finansowym lub wykonuje przedmiot Umowy w sposób zagrażający należytej jakości prac, Przedstawiciel Zamawiającego ma prawo polecić Wykonawcy na piśmie podjęcie - w terminie wyznaczonym przez Przedstawiciela Zamawiającego - odpowiednich kroków w celu przyspieszenia tempa realizacji przedmiotu Umowy lub poprawy jakości wykonywanych prac (w tym może żądać zwiększenia ilości zatrudnionego personelu, sprzętu, zwiększenia wydajności poprzez pracę w wydłużonym wymiarze czasu pracy, pracę wielozmianową, pracę w dni ustawowo wolne od pracy, itp.).</w:t>
      </w:r>
    </w:p>
    <w:p w14:paraId="05C51067" w14:textId="00D57D30" w:rsidR="00980677" w:rsidRPr="00DC3FF3" w:rsidRDefault="00980677" w:rsidP="00342B4A">
      <w:pPr>
        <w:pStyle w:val="Tekstpodstawowy"/>
        <w:numPr>
          <w:ilvl w:val="0"/>
          <w:numId w:val="3"/>
        </w:numPr>
        <w:spacing w:after="0" w:line="360" w:lineRule="auto"/>
        <w:ind w:left="426" w:right="-108"/>
        <w:jc w:val="both"/>
        <w:rPr>
          <w:rFonts w:ascii="Arial" w:hAnsi="Arial" w:cs="Arial"/>
          <w:sz w:val="22"/>
          <w:szCs w:val="22"/>
        </w:rPr>
      </w:pPr>
      <w:r w:rsidRPr="00DC3FF3">
        <w:rPr>
          <w:rFonts w:ascii="Arial" w:hAnsi="Arial" w:cs="Arial"/>
          <w:sz w:val="22"/>
          <w:szCs w:val="22"/>
        </w:rPr>
        <w:t>W przypadku wystąpienia zagrożeń, o których mowa w ust. 3 powyżej, Przedstawiciel Zamawiającego może także wymagać od Wykonawcy opracowania i przedłożenia w terminie określonym przez Przedstawiciela Zamawiającego, nie krótszym niż 7 (siedem) dni, odpowiedniego programu naprawczego określającego planowane przez Wykonawcę działania zmierzające do poprawy jakości lub przyspieszenia tempa realizacji przedmiotu Umowy w celu zachowania terminu wykonania Umowy, o którym mowa w § 2 ust. 1 oraz jakości prac, wraz z harmonogramem wdrożenia działań naprawczych oraz zaktualizowanym harmonogramem rzeczowo-finansowym i planem płatno</w:t>
      </w:r>
      <w:r w:rsidR="000F65C2" w:rsidRPr="00DC3FF3">
        <w:rPr>
          <w:rFonts w:ascii="Arial" w:hAnsi="Arial" w:cs="Arial"/>
          <w:sz w:val="22"/>
          <w:szCs w:val="22"/>
        </w:rPr>
        <w:t>ś</w:t>
      </w:r>
      <w:r w:rsidRPr="00DC3FF3">
        <w:rPr>
          <w:rFonts w:ascii="Arial" w:hAnsi="Arial" w:cs="Arial"/>
          <w:sz w:val="22"/>
          <w:szCs w:val="22"/>
        </w:rPr>
        <w:t>ci. Program naprawczy wraz z harmonogramem wdrożenia działań naprawczych oraz zaktualizowanym harmonogramem rzeczowo-finansowym i planem płatności zostaną przedłożone Przedstawicielowi Zamawiającego do akceptacji w formie pisemnej lub w innej formie dopuszczonej przez Przedstawiciela Zamawiającego.</w:t>
      </w:r>
    </w:p>
    <w:p w14:paraId="2435B27F" w14:textId="087C29F3" w:rsidR="00980677" w:rsidRPr="00DC3FF3" w:rsidRDefault="00980677" w:rsidP="00342B4A">
      <w:pPr>
        <w:pStyle w:val="Tekstpodstawowy"/>
        <w:numPr>
          <w:ilvl w:val="0"/>
          <w:numId w:val="3"/>
        </w:numPr>
        <w:spacing w:after="0" w:line="360" w:lineRule="auto"/>
        <w:ind w:left="426" w:right="-108"/>
        <w:jc w:val="both"/>
        <w:rPr>
          <w:rFonts w:ascii="Arial" w:hAnsi="Arial" w:cs="Arial"/>
          <w:sz w:val="22"/>
          <w:szCs w:val="22"/>
        </w:rPr>
      </w:pPr>
      <w:r w:rsidRPr="00DC3FF3">
        <w:rPr>
          <w:rFonts w:ascii="Arial" w:hAnsi="Arial" w:cs="Arial"/>
          <w:sz w:val="22"/>
          <w:szCs w:val="22"/>
        </w:rPr>
        <w:lastRenderedPageBreak/>
        <w:t>W terminie 7 (siedmiu) dni od daty przedłożenia programu naprawczego, Przedstawiciel Zamawiającego może zgłosić Przedstawicielowi Wykonawcy na piśmie lub za pośrednictwem poczty elektronicznej uwagi do programu naprawczego, które Wykonawca zobowiązany jest uwzględnić. Wykonawca przedłoży Przedstawicielowi Zamawiającego poprawioną wersję programu naprawczego i harmonogramów, o których mowa w ust. 4 w terminie 7 (siedmiu) dni od daty zgłoszenia uwag.</w:t>
      </w:r>
    </w:p>
    <w:p w14:paraId="0CB752E5" w14:textId="7D51774F" w:rsidR="00CC31A2" w:rsidRPr="00DC3FF3" w:rsidRDefault="00CC31A2" w:rsidP="0009056F">
      <w:pPr>
        <w:pStyle w:val="Tekstpodstawowy"/>
        <w:spacing w:after="0" w:line="360" w:lineRule="auto"/>
        <w:ind w:left="66" w:right="-108"/>
        <w:jc w:val="both"/>
        <w:rPr>
          <w:rFonts w:ascii="Arial" w:hAnsi="Arial" w:cs="Arial"/>
          <w:sz w:val="22"/>
          <w:szCs w:val="22"/>
        </w:rPr>
      </w:pPr>
    </w:p>
    <w:p w14:paraId="395AFA13" w14:textId="05D0D687" w:rsidR="00980677" w:rsidRPr="00DC3FF3" w:rsidRDefault="00980677" w:rsidP="0009056F">
      <w:pPr>
        <w:pStyle w:val="Tekstpodstawowy"/>
        <w:spacing w:after="0" w:line="360" w:lineRule="auto"/>
        <w:ind w:left="66" w:right="-108"/>
        <w:jc w:val="center"/>
        <w:rPr>
          <w:rFonts w:ascii="Arial" w:hAnsi="Arial" w:cs="Arial"/>
          <w:sz w:val="22"/>
          <w:szCs w:val="22"/>
        </w:rPr>
      </w:pPr>
      <w:r w:rsidRPr="00DC3FF3">
        <w:rPr>
          <w:rFonts w:ascii="Arial" w:hAnsi="Arial" w:cs="Arial"/>
          <w:sz w:val="22"/>
          <w:szCs w:val="22"/>
        </w:rPr>
        <w:t>§4</w:t>
      </w:r>
    </w:p>
    <w:p w14:paraId="57341AF1" w14:textId="2AAB6B3D" w:rsidR="00980677" w:rsidRPr="00DC3FF3" w:rsidRDefault="00980677" w:rsidP="00342B4A">
      <w:pPr>
        <w:pStyle w:val="Tekstpodstawowy"/>
        <w:numPr>
          <w:ilvl w:val="0"/>
          <w:numId w:val="4"/>
        </w:numPr>
        <w:spacing w:after="0" w:line="360" w:lineRule="auto"/>
        <w:ind w:left="426" w:right="-108" w:hanging="426"/>
        <w:jc w:val="both"/>
        <w:rPr>
          <w:rFonts w:ascii="Arial" w:hAnsi="Arial" w:cs="Arial"/>
          <w:sz w:val="22"/>
          <w:szCs w:val="22"/>
        </w:rPr>
      </w:pPr>
      <w:r w:rsidRPr="00DC3FF3">
        <w:rPr>
          <w:rFonts w:ascii="Arial" w:hAnsi="Arial" w:cs="Arial"/>
          <w:sz w:val="22"/>
          <w:szCs w:val="22"/>
        </w:rPr>
        <w:t xml:space="preserve">Wartość wynagrodzenia, należnego Wykonawcy za prawidłowe wykonanie Umowy, zgodnie ze złożoną ofertą wynosi: </w:t>
      </w:r>
      <w:r w:rsidR="00F1643C">
        <w:rPr>
          <w:rFonts w:ascii="Arial" w:hAnsi="Arial" w:cs="Arial"/>
          <w:b/>
          <w:bCs/>
          <w:sz w:val="22"/>
          <w:szCs w:val="22"/>
        </w:rPr>
        <w:t>______________________</w:t>
      </w:r>
      <w:r w:rsidRPr="00DC3FF3">
        <w:rPr>
          <w:rFonts w:ascii="Arial" w:hAnsi="Arial" w:cs="Arial"/>
          <w:sz w:val="22"/>
          <w:szCs w:val="22"/>
        </w:rPr>
        <w:t xml:space="preserve"> brutto (zwane dalej „Wynagrodzeniem").</w:t>
      </w:r>
    </w:p>
    <w:p w14:paraId="04FA75FB" w14:textId="74239755" w:rsidR="00980677" w:rsidRPr="00DC3FF3" w:rsidRDefault="00980677" w:rsidP="00342B4A">
      <w:pPr>
        <w:pStyle w:val="Tekstpodstawowy"/>
        <w:numPr>
          <w:ilvl w:val="0"/>
          <w:numId w:val="4"/>
        </w:numPr>
        <w:spacing w:after="0" w:line="360" w:lineRule="auto"/>
        <w:ind w:left="426" w:right="-108" w:hanging="426"/>
        <w:jc w:val="both"/>
        <w:rPr>
          <w:rFonts w:ascii="Arial" w:hAnsi="Arial" w:cs="Arial"/>
          <w:sz w:val="22"/>
          <w:szCs w:val="22"/>
        </w:rPr>
      </w:pPr>
      <w:r w:rsidRPr="00DC3FF3">
        <w:rPr>
          <w:rFonts w:ascii="Arial" w:hAnsi="Arial" w:cs="Arial"/>
          <w:sz w:val="22"/>
          <w:szCs w:val="22"/>
        </w:rPr>
        <w:t>Wszelkie rozliczenia z Wykonawcą i Podwykonawcami będą dokonywane wyłącznie w walucie polskiej.</w:t>
      </w:r>
    </w:p>
    <w:p w14:paraId="7D4665F5" w14:textId="77777777" w:rsidR="00161A2E" w:rsidRPr="00DC3FF3" w:rsidRDefault="00980677" w:rsidP="00342B4A">
      <w:pPr>
        <w:pStyle w:val="Tekstpodstawowy"/>
        <w:numPr>
          <w:ilvl w:val="0"/>
          <w:numId w:val="4"/>
        </w:numPr>
        <w:spacing w:after="0" w:line="360" w:lineRule="auto"/>
        <w:ind w:left="426" w:right="-108" w:hanging="426"/>
        <w:jc w:val="both"/>
        <w:rPr>
          <w:rFonts w:ascii="Arial" w:hAnsi="Arial" w:cs="Arial"/>
          <w:sz w:val="22"/>
          <w:szCs w:val="22"/>
        </w:rPr>
      </w:pPr>
      <w:r w:rsidRPr="00DC3FF3">
        <w:rPr>
          <w:rFonts w:ascii="Arial" w:hAnsi="Arial" w:cs="Arial"/>
          <w:sz w:val="22"/>
          <w:szCs w:val="22"/>
        </w:rPr>
        <w:t>Wynagrodzenie ma charakter ryczałtowy i ma do niego zastosowanie art. 632 § 1 i § 2 Kodeksu cywilnego.</w:t>
      </w:r>
    </w:p>
    <w:p w14:paraId="784AC981" w14:textId="2F201806" w:rsidR="00161A2E" w:rsidRPr="00DC3FF3" w:rsidRDefault="00161A2E" w:rsidP="00342B4A">
      <w:pPr>
        <w:pStyle w:val="Tekstpodstawowy"/>
        <w:numPr>
          <w:ilvl w:val="0"/>
          <w:numId w:val="4"/>
        </w:numPr>
        <w:spacing w:after="0" w:line="360" w:lineRule="auto"/>
        <w:ind w:left="426" w:right="-108" w:hanging="426"/>
        <w:jc w:val="both"/>
        <w:rPr>
          <w:rFonts w:ascii="Arial" w:hAnsi="Arial" w:cs="Arial"/>
          <w:sz w:val="22"/>
          <w:szCs w:val="22"/>
        </w:rPr>
      </w:pPr>
      <w:r w:rsidRPr="00DC3FF3">
        <w:rPr>
          <w:rFonts w:ascii="Arial" w:hAnsi="Arial" w:cs="Arial"/>
          <w:sz w:val="22"/>
          <w:szCs w:val="22"/>
        </w:rPr>
        <w:t>Wynagrodzenie obejmuje całkowity koszt wykonania przedmiotu Umowy, w tym również wszelkie koszty towarzyszące. W szczególności, Wynagrodzenie obejmuje:</w:t>
      </w:r>
    </w:p>
    <w:p w14:paraId="0013FE2B" w14:textId="298A7C83" w:rsidR="00980677" w:rsidRPr="00DC3FF3" w:rsidRDefault="00161A2E" w:rsidP="0009056F">
      <w:pPr>
        <w:pStyle w:val="Tekstpodstawowy"/>
        <w:numPr>
          <w:ilvl w:val="2"/>
          <w:numId w:val="2"/>
        </w:numPr>
        <w:spacing w:after="0" w:line="360" w:lineRule="auto"/>
        <w:ind w:left="709" w:right="-108" w:hanging="283"/>
        <w:jc w:val="both"/>
        <w:rPr>
          <w:rFonts w:ascii="Arial" w:hAnsi="Arial" w:cs="Arial"/>
          <w:sz w:val="22"/>
          <w:szCs w:val="22"/>
        </w:rPr>
      </w:pPr>
      <w:r w:rsidRPr="00DC3FF3">
        <w:rPr>
          <w:rFonts w:ascii="Arial" w:hAnsi="Arial" w:cs="Arial"/>
          <w:sz w:val="22"/>
          <w:szCs w:val="22"/>
        </w:rPr>
        <w:t>koszt wykonania wszelkich robót wynikających z Dokumentacji Projektowej, które były konieczne do wykonania przedmiotu Umowy i jego użytkowania zgodnie z przepisami; niedoszacowanie, pominięcie oraz brak rozpoznania przedmiotu i zakresu Umowy nie może być podstawą do żądania zmiany Wynagrodzenia; ryzyko poprawności oszacowania kosztów prawidłowej realizacji przedmiotu Umowy ponosi wyłącznie Wykonawca,</w:t>
      </w:r>
    </w:p>
    <w:p w14:paraId="4B2A1162" w14:textId="1F085B63" w:rsidR="00161A2E" w:rsidRPr="00DC3FF3" w:rsidRDefault="00161A2E" w:rsidP="0009056F">
      <w:pPr>
        <w:pStyle w:val="Tekstpodstawowy"/>
        <w:numPr>
          <w:ilvl w:val="2"/>
          <w:numId w:val="2"/>
        </w:numPr>
        <w:spacing w:after="0" w:line="360" w:lineRule="auto"/>
        <w:ind w:left="709" w:right="-108" w:hanging="283"/>
        <w:jc w:val="both"/>
        <w:rPr>
          <w:rFonts w:ascii="Arial" w:hAnsi="Arial" w:cs="Arial"/>
          <w:sz w:val="22"/>
          <w:szCs w:val="22"/>
        </w:rPr>
      </w:pPr>
      <w:r w:rsidRPr="00DC3FF3">
        <w:rPr>
          <w:rFonts w:ascii="Arial" w:hAnsi="Arial" w:cs="Arial"/>
          <w:sz w:val="22"/>
          <w:szCs w:val="22"/>
        </w:rPr>
        <w:t>koszty uzyskania niezbędnych uzgodnień, opinii, decyzji,</w:t>
      </w:r>
      <w:r w:rsidR="0085470F" w:rsidRPr="00DC3FF3">
        <w:rPr>
          <w:rFonts w:ascii="Arial" w:hAnsi="Arial" w:cs="Arial"/>
          <w:sz w:val="22"/>
          <w:szCs w:val="22"/>
        </w:rPr>
        <w:t xml:space="preserve"> zajęcia pasa drogowego,</w:t>
      </w:r>
    </w:p>
    <w:p w14:paraId="44B411B1" w14:textId="22857169" w:rsidR="00161A2E" w:rsidRPr="00DC3FF3" w:rsidRDefault="00161A2E" w:rsidP="0009056F">
      <w:pPr>
        <w:pStyle w:val="Tekstpodstawowy"/>
        <w:numPr>
          <w:ilvl w:val="2"/>
          <w:numId w:val="2"/>
        </w:numPr>
        <w:spacing w:after="0" w:line="360" w:lineRule="auto"/>
        <w:ind w:left="709" w:right="-108" w:hanging="283"/>
        <w:jc w:val="both"/>
        <w:rPr>
          <w:rFonts w:ascii="Arial" w:hAnsi="Arial" w:cs="Arial"/>
          <w:sz w:val="22"/>
          <w:szCs w:val="22"/>
        </w:rPr>
      </w:pPr>
      <w:r w:rsidRPr="00DC3FF3">
        <w:rPr>
          <w:rFonts w:ascii="Arial" w:hAnsi="Arial" w:cs="Arial"/>
          <w:sz w:val="22"/>
          <w:szCs w:val="22"/>
        </w:rPr>
        <w:t>koszty opracowania rysunków technicznych, warsztatowych, specyfikacji technicznych, dokumentacji powykonawczej oraz przeniesienia praw autorskich do ww. dokumentacji na zasadach określonych w Umowie, a także koszty licencji i sublicencji,</w:t>
      </w:r>
    </w:p>
    <w:p w14:paraId="2B020A58" w14:textId="745C823D" w:rsidR="00161A2E" w:rsidRPr="00DC3FF3" w:rsidRDefault="00161A2E" w:rsidP="0009056F">
      <w:pPr>
        <w:pStyle w:val="Tekstpodstawowy"/>
        <w:numPr>
          <w:ilvl w:val="2"/>
          <w:numId w:val="2"/>
        </w:numPr>
        <w:spacing w:after="0" w:line="360" w:lineRule="auto"/>
        <w:ind w:left="709" w:right="-108" w:hanging="283"/>
        <w:jc w:val="both"/>
        <w:rPr>
          <w:rFonts w:ascii="Arial" w:hAnsi="Arial" w:cs="Arial"/>
          <w:sz w:val="22"/>
          <w:szCs w:val="22"/>
        </w:rPr>
      </w:pPr>
      <w:r w:rsidRPr="00DC3FF3">
        <w:rPr>
          <w:rFonts w:ascii="Arial" w:hAnsi="Arial" w:cs="Arial"/>
          <w:sz w:val="22"/>
          <w:szCs w:val="22"/>
        </w:rPr>
        <w:t>koszty wywozu materiałów z rozbiórki i utylizacji tych materiałów oraz koszty zebrania, wywozu i utylizacji śmieci oraz odpadów powstałych w trakcie prowadzenia robót,</w:t>
      </w:r>
    </w:p>
    <w:p w14:paraId="44034D88" w14:textId="71FDFBD1" w:rsidR="00161A2E" w:rsidRDefault="00161A2E" w:rsidP="0009056F">
      <w:pPr>
        <w:pStyle w:val="Tekstpodstawowy"/>
        <w:numPr>
          <w:ilvl w:val="2"/>
          <w:numId w:val="2"/>
        </w:numPr>
        <w:spacing w:after="0" w:line="360" w:lineRule="auto"/>
        <w:ind w:left="709" w:right="-108" w:hanging="283"/>
        <w:jc w:val="both"/>
        <w:rPr>
          <w:rFonts w:ascii="Arial" w:hAnsi="Arial" w:cs="Arial"/>
          <w:sz w:val="22"/>
          <w:szCs w:val="22"/>
        </w:rPr>
      </w:pPr>
      <w:r w:rsidRPr="00DC3FF3">
        <w:rPr>
          <w:rFonts w:ascii="Arial" w:hAnsi="Arial" w:cs="Arial"/>
          <w:sz w:val="22"/>
          <w:szCs w:val="22"/>
        </w:rPr>
        <w:t>wszelkie koszty związane z koniecznością organizacji robót, przygotowania</w:t>
      </w:r>
      <w:r w:rsidR="0085470F" w:rsidRPr="00DC3FF3">
        <w:rPr>
          <w:rFonts w:ascii="Arial" w:hAnsi="Arial" w:cs="Arial"/>
          <w:sz w:val="22"/>
          <w:szCs w:val="22"/>
        </w:rPr>
        <w:t xml:space="preserve"> i zabezpieczenia</w:t>
      </w:r>
      <w:r w:rsidRPr="00DC3FF3">
        <w:rPr>
          <w:rFonts w:ascii="Arial" w:hAnsi="Arial" w:cs="Arial"/>
          <w:sz w:val="22"/>
          <w:szCs w:val="22"/>
        </w:rPr>
        <w:t xml:space="preserve"> terenu budowy, ewentualnej organizacji, utrzymania i zmiany lokalizacji zaplecza budowy oraz zaplecza Zamawiającego itp.),</w:t>
      </w:r>
    </w:p>
    <w:p w14:paraId="4CF64572" w14:textId="4F17A5AB" w:rsidR="00A602CE" w:rsidRPr="00DC3FF3" w:rsidRDefault="00A602CE" w:rsidP="0009056F">
      <w:pPr>
        <w:pStyle w:val="Tekstpodstawowy"/>
        <w:numPr>
          <w:ilvl w:val="2"/>
          <w:numId w:val="2"/>
        </w:numPr>
        <w:spacing w:after="0" w:line="360" w:lineRule="auto"/>
        <w:ind w:left="709" w:right="-108" w:hanging="283"/>
        <w:jc w:val="both"/>
        <w:rPr>
          <w:rFonts w:ascii="Arial" w:hAnsi="Arial" w:cs="Arial"/>
          <w:sz w:val="22"/>
          <w:szCs w:val="22"/>
        </w:rPr>
      </w:pPr>
      <w:r>
        <w:rPr>
          <w:rFonts w:ascii="Arial" w:hAnsi="Arial" w:cs="Arial"/>
          <w:sz w:val="22"/>
          <w:szCs w:val="22"/>
        </w:rPr>
        <w:t xml:space="preserve">koszty dostosowania do wymogów przewidzianych w art. 6b </w:t>
      </w:r>
      <w:r w:rsidRPr="0001403C">
        <w:rPr>
          <w:rFonts w:ascii="Arial" w:hAnsi="Arial" w:cs="Arial"/>
          <w:sz w:val="22"/>
          <w:szCs w:val="22"/>
          <w:lang w:val="pl"/>
        </w:rPr>
        <w:t>ustawy z dnia 6 grudnia 2006 r. o finansowym wsparciu niektórych przedsięwzięć mieszkaniowych</w:t>
      </w:r>
    </w:p>
    <w:p w14:paraId="48830ECA" w14:textId="27300B0D" w:rsidR="00161A2E" w:rsidRPr="00DC3FF3" w:rsidRDefault="00161A2E" w:rsidP="0009056F">
      <w:pPr>
        <w:pStyle w:val="Tekstpodstawowy"/>
        <w:spacing w:after="0" w:line="360" w:lineRule="auto"/>
        <w:ind w:right="-108"/>
        <w:jc w:val="center"/>
        <w:rPr>
          <w:rFonts w:ascii="Arial" w:hAnsi="Arial" w:cs="Arial"/>
          <w:sz w:val="22"/>
          <w:szCs w:val="22"/>
        </w:rPr>
      </w:pPr>
    </w:p>
    <w:p w14:paraId="7924BB14" w14:textId="637CA51B" w:rsidR="00161A2E" w:rsidRPr="00DC3FF3" w:rsidRDefault="00161A2E" w:rsidP="0009056F">
      <w:pPr>
        <w:pStyle w:val="Tekstpodstawowy"/>
        <w:spacing w:after="0" w:line="360" w:lineRule="auto"/>
        <w:ind w:right="-108"/>
        <w:jc w:val="center"/>
        <w:rPr>
          <w:rFonts w:ascii="Arial" w:hAnsi="Arial" w:cs="Arial"/>
          <w:sz w:val="22"/>
          <w:szCs w:val="22"/>
        </w:rPr>
      </w:pPr>
      <w:r w:rsidRPr="00DC3FF3">
        <w:rPr>
          <w:rFonts w:ascii="Arial" w:hAnsi="Arial" w:cs="Arial"/>
          <w:sz w:val="22"/>
          <w:szCs w:val="22"/>
        </w:rPr>
        <w:lastRenderedPageBreak/>
        <w:t>§5</w:t>
      </w:r>
    </w:p>
    <w:p w14:paraId="3FD6F239" w14:textId="53BBEA82" w:rsidR="00161A2E" w:rsidRPr="00DC3FF3" w:rsidRDefault="00161A2E" w:rsidP="0009056F">
      <w:pPr>
        <w:pStyle w:val="Tekstpodstawowy"/>
        <w:spacing w:after="0" w:line="360" w:lineRule="auto"/>
        <w:ind w:right="-108"/>
        <w:rPr>
          <w:rFonts w:ascii="Arial" w:hAnsi="Arial" w:cs="Arial"/>
          <w:sz w:val="22"/>
          <w:szCs w:val="22"/>
        </w:rPr>
      </w:pPr>
      <w:r w:rsidRPr="00DC3FF3">
        <w:rPr>
          <w:rFonts w:ascii="Arial" w:hAnsi="Arial" w:cs="Arial"/>
          <w:sz w:val="22"/>
          <w:szCs w:val="22"/>
        </w:rPr>
        <w:t>Przedstawicielami Stron są:</w:t>
      </w:r>
    </w:p>
    <w:p w14:paraId="6B207170" w14:textId="2548EB90" w:rsidR="00161A2E" w:rsidRPr="00DC3FF3" w:rsidRDefault="00161A2E" w:rsidP="0009056F">
      <w:pPr>
        <w:pStyle w:val="Tekstpodstawowy"/>
        <w:spacing w:after="0" w:line="360" w:lineRule="auto"/>
        <w:ind w:right="-108"/>
        <w:rPr>
          <w:rFonts w:ascii="Arial" w:hAnsi="Arial" w:cs="Arial"/>
          <w:sz w:val="22"/>
          <w:szCs w:val="22"/>
        </w:rPr>
      </w:pPr>
      <w:r w:rsidRPr="00DC3FF3">
        <w:rPr>
          <w:rFonts w:ascii="Arial" w:hAnsi="Arial" w:cs="Arial"/>
          <w:sz w:val="22"/>
          <w:szCs w:val="22"/>
        </w:rPr>
        <w:t>1) Przedstawiciel Zamawiającego: _____________________</w:t>
      </w:r>
    </w:p>
    <w:p w14:paraId="55F41EBC" w14:textId="195D245E" w:rsidR="00161A2E" w:rsidRPr="00DC3FF3" w:rsidRDefault="00161A2E" w:rsidP="0009056F">
      <w:pPr>
        <w:pStyle w:val="Tekstpodstawowy"/>
        <w:spacing w:after="0" w:line="360" w:lineRule="auto"/>
        <w:ind w:right="-108"/>
        <w:rPr>
          <w:rFonts w:ascii="Arial" w:hAnsi="Arial" w:cs="Arial"/>
          <w:sz w:val="22"/>
          <w:szCs w:val="22"/>
        </w:rPr>
      </w:pPr>
      <w:r w:rsidRPr="00DC3FF3">
        <w:rPr>
          <w:rFonts w:ascii="Arial" w:hAnsi="Arial" w:cs="Arial"/>
          <w:sz w:val="22"/>
          <w:szCs w:val="22"/>
        </w:rPr>
        <w:t>2) Przedstawiciel Wykonawcy: _____________________</w:t>
      </w:r>
    </w:p>
    <w:p w14:paraId="598FD3E3" w14:textId="77777777" w:rsidR="00161A2E" w:rsidRPr="00DC3FF3" w:rsidRDefault="00161A2E" w:rsidP="0009056F">
      <w:pPr>
        <w:pStyle w:val="Tekstpodstawowy"/>
        <w:spacing w:after="0" w:line="360" w:lineRule="auto"/>
        <w:ind w:left="66" w:right="-108"/>
        <w:jc w:val="both"/>
        <w:rPr>
          <w:rFonts w:ascii="Arial" w:hAnsi="Arial" w:cs="Arial"/>
          <w:sz w:val="22"/>
          <w:szCs w:val="22"/>
        </w:rPr>
      </w:pPr>
    </w:p>
    <w:p w14:paraId="0D35CA3A" w14:textId="0E10D585" w:rsidR="00161A2E" w:rsidRPr="00DC3FF3" w:rsidRDefault="00161A2E" w:rsidP="0009056F">
      <w:pPr>
        <w:pStyle w:val="Tekstpodstawowy"/>
        <w:spacing w:after="0" w:line="360" w:lineRule="auto"/>
        <w:ind w:left="66" w:right="-108"/>
        <w:jc w:val="center"/>
        <w:rPr>
          <w:rFonts w:ascii="Arial" w:hAnsi="Arial" w:cs="Arial"/>
          <w:sz w:val="22"/>
          <w:szCs w:val="22"/>
        </w:rPr>
      </w:pPr>
      <w:r w:rsidRPr="00DC3FF3">
        <w:rPr>
          <w:rFonts w:ascii="Arial" w:hAnsi="Arial" w:cs="Arial"/>
          <w:sz w:val="22"/>
          <w:szCs w:val="22"/>
        </w:rPr>
        <w:t>§6</w:t>
      </w:r>
    </w:p>
    <w:p w14:paraId="3A7FEB9A" w14:textId="4F08E3B8" w:rsidR="00161A2E" w:rsidRPr="00DC3FF3" w:rsidRDefault="00161A2E" w:rsidP="004D6DEF">
      <w:pPr>
        <w:pStyle w:val="Tekstpodstawowy"/>
        <w:numPr>
          <w:ilvl w:val="0"/>
          <w:numId w:val="5"/>
        </w:numPr>
        <w:spacing w:after="0" w:line="360" w:lineRule="auto"/>
        <w:ind w:right="-108"/>
        <w:jc w:val="both"/>
        <w:rPr>
          <w:rFonts w:ascii="Arial" w:hAnsi="Arial" w:cs="Arial"/>
          <w:sz w:val="22"/>
          <w:szCs w:val="22"/>
        </w:rPr>
      </w:pPr>
      <w:r w:rsidRPr="00DC3FF3">
        <w:rPr>
          <w:rFonts w:ascii="Arial" w:hAnsi="Arial" w:cs="Arial"/>
          <w:sz w:val="22"/>
          <w:szCs w:val="22"/>
        </w:rPr>
        <w:t xml:space="preserve">Na podstawie przepisu art. 438 ust. 1 ustawy, Zamawiający wymaga zatrudnienia na podstawie umowy o pracę osób wykonujących następujące czynności: </w:t>
      </w:r>
      <w:r w:rsidR="004D6DEF" w:rsidRPr="004D6DEF">
        <w:rPr>
          <w:rFonts w:ascii="Arial" w:hAnsi="Arial" w:cs="Arial"/>
          <w:sz w:val="22"/>
          <w:szCs w:val="22"/>
        </w:rPr>
        <w:t>pracowników ogólnobudowlanych, pracowników ochrony oraz operatorów sprzętu i maszyn wykorzystywanych przez Wykonawcę do realizacji zamówienia</w:t>
      </w:r>
      <w:r w:rsidRPr="00DC3FF3">
        <w:rPr>
          <w:rFonts w:ascii="Arial" w:hAnsi="Arial" w:cs="Arial"/>
          <w:sz w:val="22"/>
          <w:szCs w:val="22"/>
        </w:rPr>
        <w:t xml:space="preserve">. Obowiązek zatrudnienia tych osób na podstawie umowy o pracę dotyczy zarówno Wykonawcy jak i Podwykonawców. </w:t>
      </w:r>
    </w:p>
    <w:p w14:paraId="3B31134C" w14:textId="5A9E71EC" w:rsidR="0087316F" w:rsidRPr="00DC3FF3" w:rsidRDefault="00161A2E" w:rsidP="00855A62">
      <w:pPr>
        <w:pStyle w:val="Tekstpodstawowy"/>
        <w:numPr>
          <w:ilvl w:val="0"/>
          <w:numId w:val="5"/>
        </w:numPr>
        <w:tabs>
          <w:tab w:val="left" w:pos="426"/>
        </w:tabs>
        <w:spacing w:after="0" w:line="360" w:lineRule="auto"/>
        <w:ind w:right="-108"/>
        <w:jc w:val="both"/>
        <w:rPr>
          <w:rFonts w:ascii="Arial" w:hAnsi="Arial" w:cs="Arial"/>
          <w:sz w:val="22"/>
          <w:szCs w:val="22"/>
        </w:rPr>
      </w:pPr>
      <w:r w:rsidRPr="00DC3FF3">
        <w:rPr>
          <w:rFonts w:ascii="Arial" w:hAnsi="Arial" w:cs="Arial"/>
          <w:sz w:val="22"/>
          <w:szCs w:val="22"/>
        </w:rPr>
        <w:tab/>
        <w:t>W celu weryfikacji zatrudniania, przez wykonawcę lub podwykonawcę, na podstawie umowy o pracę, osób wykonujących wskazane w ust. 1 czynności Zamawiający może żądać</w:t>
      </w:r>
      <w:r w:rsidR="0087316F" w:rsidRPr="00DC3FF3">
        <w:rPr>
          <w:rFonts w:ascii="Arial" w:hAnsi="Arial" w:cs="Arial"/>
          <w:sz w:val="22"/>
          <w:szCs w:val="22"/>
        </w:rPr>
        <w:t xml:space="preserve"> w szczególności: </w:t>
      </w:r>
    </w:p>
    <w:p w14:paraId="067ABAF0" w14:textId="40073A2A" w:rsidR="0087316F" w:rsidRPr="00DC3FF3" w:rsidRDefault="0087316F" w:rsidP="00855A62">
      <w:pPr>
        <w:pStyle w:val="Tekstpodstawowy"/>
        <w:numPr>
          <w:ilvl w:val="2"/>
          <w:numId w:val="6"/>
        </w:numPr>
        <w:spacing w:after="0" w:line="360" w:lineRule="auto"/>
        <w:ind w:left="567" w:right="-108"/>
        <w:jc w:val="both"/>
        <w:rPr>
          <w:rFonts w:ascii="Arial" w:hAnsi="Arial" w:cs="Arial"/>
          <w:sz w:val="22"/>
          <w:szCs w:val="22"/>
        </w:rPr>
      </w:pPr>
      <w:r w:rsidRPr="00DC3FF3">
        <w:rPr>
          <w:rFonts w:ascii="Arial" w:hAnsi="Arial" w:cs="Arial"/>
          <w:sz w:val="22"/>
          <w:szCs w:val="22"/>
        </w:rPr>
        <w:t>oświadczenia zatrudnionego pracownika,</w:t>
      </w:r>
    </w:p>
    <w:p w14:paraId="753AE92D" w14:textId="704F3F30" w:rsidR="0087316F" w:rsidRPr="00DC3FF3" w:rsidRDefault="0087316F" w:rsidP="00855A62">
      <w:pPr>
        <w:pStyle w:val="Tekstpodstawowy"/>
        <w:numPr>
          <w:ilvl w:val="2"/>
          <w:numId w:val="6"/>
        </w:numPr>
        <w:spacing w:after="0" w:line="360" w:lineRule="auto"/>
        <w:ind w:left="567" w:right="-108"/>
        <w:jc w:val="both"/>
        <w:rPr>
          <w:rFonts w:ascii="Arial" w:hAnsi="Arial" w:cs="Arial"/>
          <w:sz w:val="22"/>
          <w:szCs w:val="22"/>
        </w:rPr>
      </w:pPr>
      <w:r w:rsidRPr="00DC3FF3">
        <w:rPr>
          <w:rFonts w:ascii="Arial" w:hAnsi="Arial" w:cs="Arial"/>
          <w:sz w:val="22"/>
          <w:szCs w:val="22"/>
        </w:rPr>
        <w:t>oświadczenia wykonawcy lub podwykonawcy o zatrudnieniu pracownika na podstawie umowy o pracę,</w:t>
      </w:r>
    </w:p>
    <w:p w14:paraId="3D948351" w14:textId="2B37FDCA" w:rsidR="0087316F" w:rsidRPr="00DC3FF3" w:rsidRDefault="0087316F" w:rsidP="00855A62">
      <w:pPr>
        <w:pStyle w:val="Tekstpodstawowy"/>
        <w:numPr>
          <w:ilvl w:val="2"/>
          <w:numId w:val="6"/>
        </w:numPr>
        <w:spacing w:after="0" w:line="360" w:lineRule="auto"/>
        <w:ind w:left="567" w:right="-108"/>
        <w:jc w:val="both"/>
        <w:rPr>
          <w:rFonts w:ascii="Arial" w:hAnsi="Arial" w:cs="Arial"/>
          <w:sz w:val="22"/>
          <w:szCs w:val="22"/>
        </w:rPr>
      </w:pPr>
      <w:r w:rsidRPr="00DC3FF3">
        <w:rPr>
          <w:rFonts w:ascii="Arial" w:hAnsi="Arial" w:cs="Arial"/>
          <w:sz w:val="22"/>
          <w:szCs w:val="22"/>
        </w:rPr>
        <w:t>poświadczonej za zgodność z oryginałem kopii umowy o pracę zatrudnionego pracownika,</w:t>
      </w:r>
    </w:p>
    <w:p w14:paraId="6558375F" w14:textId="1E0FF0D9" w:rsidR="0087316F" w:rsidRPr="00DC3FF3" w:rsidRDefault="0087316F" w:rsidP="00342B4A">
      <w:pPr>
        <w:pStyle w:val="Tekstpodstawowy"/>
        <w:numPr>
          <w:ilvl w:val="2"/>
          <w:numId w:val="6"/>
        </w:numPr>
        <w:spacing w:after="0" w:line="360" w:lineRule="auto"/>
        <w:ind w:left="567" w:right="-108"/>
        <w:rPr>
          <w:rFonts w:ascii="Arial" w:hAnsi="Arial" w:cs="Arial"/>
          <w:sz w:val="22"/>
          <w:szCs w:val="22"/>
        </w:rPr>
      </w:pPr>
      <w:r w:rsidRPr="00DC3FF3">
        <w:rPr>
          <w:rFonts w:ascii="Arial" w:hAnsi="Arial" w:cs="Arial"/>
          <w:sz w:val="22"/>
          <w:szCs w:val="22"/>
        </w:rPr>
        <w:t>innych dokumentów</w:t>
      </w:r>
    </w:p>
    <w:p w14:paraId="04512596" w14:textId="75825BD0" w:rsidR="0087316F" w:rsidRPr="00DC3FF3" w:rsidRDefault="0087316F" w:rsidP="00855A62">
      <w:pPr>
        <w:pStyle w:val="Tekstpodstawowy"/>
        <w:spacing w:after="0" w:line="360" w:lineRule="auto"/>
        <w:ind w:right="-108"/>
        <w:jc w:val="both"/>
        <w:rPr>
          <w:rFonts w:ascii="Arial" w:hAnsi="Arial" w:cs="Arial"/>
          <w:sz w:val="22"/>
          <w:szCs w:val="22"/>
        </w:rPr>
      </w:pPr>
      <w:r w:rsidRPr="00DC3FF3">
        <w:rPr>
          <w:rFonts w:ascii="Arial" w:hAnsi="Arial" w:cs="Arial"/>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5092497" w14:textId="0F12AAAB" w:rsidR="0087316F" w:rsidRPr="00DC3FF3" w:rsidRDefault="0087316F" w:rsidP="0009056F">
      <w:pPr>
        <w:pStyle w:val="Tekstpodstawowy"/>
        <w:spacing w:after="0" w:line="360" w:lineRule="auto"/>
        <w:ind w:right="-108"/>
        <w:rPr>
          <w:rFonts w:ascii="Arial" w:hAnsi="Arial" w:cs="Arial"/>
          <w:sz w:val="22"/>
          <w:szCs w:val="22"/>
        </w:rPr>
      </w:pPr>
    </w:p>
    <w:p w14:paraId="0B853E95" w14:textId="2B2DF4A3" w:rsidR="0087316F" w:rsidRPr="00DC3FF3" w:rsidRDefault="0087316F" w:rsidP="0009056F">
      <w:pPr>
        <w:pStyle w:val="Tekstpodstawowy"/>
        <w:spacing w:after="0" w:line="360" w:lineRule="auto"/>
        <w:ind w:right="-108"/>
        <w:jc w:val="center"/>
        <w:rPr>
          <w:rFonts w:ascii="Arial" w:hAnsi="Arial" w:cs="Arial"/>
          <w:sz w:val="22"/>
          <w:szCs w:val="22"/>
        </w:rPr>
      </w:pPr>
      <w:r w:rsidRPr="00DC3FF3">
        <w:rPr>
          <w:rFonts w:ascii="Arial" w:hAnsi="Arial" w:cs="Arial"/>
          <w:sz w:val="22"/>
          <w:szCs w:val="22"/>
        </w:rPr>
        <w:t>§7</w:t>
      </w:r>
    </w:p>
    <w:p w14:paraId="02209EB6" w14:textId="77777777" w:rsidR="0087316F" w:rsidRPr="00DC3FF3" w:rsidRDefault="0087316F" w:rsidP="00342B4A">
      <w:pPr>
        <w:pStyle w:val="Tekstpodstawowy"/>
        <w:numPr>
          <w:ilvl w:val="0"/>
          <w:numId w:val="7"/>
        </w:numPr>
        <w:spacing w:after="0" w:line="360" w:lineRule="auto"/>
        <w:ind w:right="-108"/>
        <w:jc w:val="both"/>
        <w:rPr>
          <w:rFonts w:ascii="Arial" w:hAnsi="Arial" w:cs="Arial"/>
          <w:sz w:val="22"/>
          <w:szCs w:val="22"/>
          <w:lang w:val="pl"/>
        </w:rPr>
      </w:pPr>
      <w:r w:rsidRPr="00DC3FF3">
        <w:rPr>
          <w:rFonts w:ascii="Arial" w:hAnsi="Arial" w:cs="Arial"/>
          <w:sz w:val="22"/>
          <w:szCs w:val="22"/>
          <w:lang w:val="pl"/>
        </w:rPr>
        <w:t>Wykonawca zobowiązuje się do wykonania przedmiotu Umowy z zachowaniem szczególnej staranności wymaganej od profesjonalisty, zgodnie z przepisami prawa, aktualnie obowiązującymi normami oraz zasadami wiedzy technicznej i sztuki budowlanej oraz wydania go Zamawiającemu w terminie i na zasadach ustalonych w Umowie.</w:t>
      </w:r>
    </w:p>
    <w:p w14:paraId="38755AB9" w14:textId="77777777" w:rsidR="0087316F" w:rsidRPr="00DC3FF3" w:rsidRDefault="0087316F" w:rsidP="00342B4A">
      <w:pPr>
        <w:pStyle w:val="Tekstpodstawowy"/>
        <w:numPr>
          <w:ilvl w:val="0"/>
          <w:numId w:val="7"/>
        </w:numPr>
        <w:spacing w:after="0" w:line="360" w:lineRule="auto"/>
        <w:ind w:right="-108"/>
        <w:jc w:val="both"/>
        <w:rPr>
          <w:rFonts w:ascii="Arial" w:hAnsi="Arial" w:cs="Arial"/>
          <w:sz w:val="22"/>
          <w:szCs w:val="22"/>
          <w:lang w:val="pl"/>
        </w:rPr>
      </w:pPr>
      <w:r w:rsidRPr="00DC3FF3">
        <w:rPr>
          <w:rFonts w:ascii="Arial" w:hAnsi="Arial" w:cs="Arial"/>
          <w:sz w:val="22"/>
          <w:szCs w:val="22"/>
          <w:lang w:val="pl"/>
        </w:rPr>
        <w:t>Do obowiązków Wykonawcy należy w szczególności:</w:t>
      </w:r>
    </w:p>
    <w:p w14:paraId="52513B75" w14:textId="77777777"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przejęcie placu budowy niezwłocznie po jego przekazaniu przez Zamawiającego,</w:t>
      </w:r>
    </w:p>
    <w:p w14:paraId="1227F24B" w14:textId="77777777"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rPr>
        <w:t>pisemne informowanie Zamawiającego o każdej zmianie siedziby, firmy (nazwy), numeru konta bankowego, NIP, REGON i telefonów kontaktowych do personelu Wykonawcy wskazanego w niniejszej Umowie,</w:t>
      </w:r>
    </w:p>
    <w:p w14:paraId="5CAB0BA6" w14:textId="5803502F"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lang w:val="pl"/>
        </w:rPr>
        <w:t>w zakresie otrzymanych pełnomocnictw - rzetelne, z zachowaniem szczególnej staranności, reprezentowanie Zamawiającego przed organami i podmiotami trzecimi,</w:t>
      </w:r>
    </w:p>
    <w:p w14:paraId="647E7D2F" w14:textId="77777777" w:rsidR="0087316F" w:rsidRPr="00DC3FF3" w:rsidRDefault="0087316F" w:rsidP="004D6DEF">
      <w:pPr>
        <w:pStyle w:val="Akapitzlist"/>
        <w:numPr>
          <w:ilvl w:val="1"/>
          <w:numId w:val="7"/>
        </w:numPr>
        <w:spacing w:line="360" w:lineRule="auto"/>
        <w:ind w:left="0"/>
        <w:jc w:val="both"/>
        <w:rPr>
          <w:rFonts w:ascii="Arial" w:hAnsi="Arial" w:cs="Arial"/>
          <w:sz w:val="22"/>
          <w:szCs w:val="22"/>
          <w:lang w:val="pl"/>
        </w:rPr>
      </w:pPr>
      <w:r w:rsidRPr="00DC3FF3">
        <w:rPr>
          <w:rFonts w:ascii="Arial" w:hAnsi="Arial" w:cs="Arial"/>
          <w:sz w:val="22"/>
          <w:szCs w:val="22"/>
          <w:lang w:val="pl"/>
        </w:rPr>
        <w:lastRenderedPageBreak/>
        <w:t>zaopatrzenie pracowników/zleceniobiorców Wykonawcy lub Podwykonawców oraz Dalszych Podwykonawców w identyfikatory zawierające co najmniej wskazanie nazwy Wykonawcy, Podwykonawcy lub Dalszego Podwykonawcy, na rzecz którego wykonują prace oraz zobowiązanie ww. pracowników/zleceniobiorców do stałego noszenia identyfikatorów w trakcie wykonywania Umowy na terenie placu budowy,</w:t>
      </w:r>
    </w:p>
    <w:p w14:paraId="4729D713" w14:textId="77777777"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lang w:val="pl"/>
        </w:rPr>
        <w:t>prowadzenie prac w sposób nieutrudniający bieżącej działalności Zamawiającego,</w:t>
      </w:r>
    </w:p>
    <w:p w14:paraId="420B4AC7" w14:textId="77777777"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rPr>
        <w:t>zaopatrzenie Przedstawiciela Zamawiającego, Inspektorów Nadzoru i Zamawiającego w odpowiednie identyfikatory (przepustki) uprawniające ich do wstępu na plac budowy oraz chronione obiekty i zaplecze,</w:t>
      </w:r>
    </w:p>
    <w:p w14:paraId="3CB63BFF" w14:textId="2C653768" w:rsidR="0087316F" w:rsidRPr="00DC3FF3" w:rsidRDefault="0087316F" w:rsidP="00342B4A">
      <w:pPr>
        <w:pStyle w:val="Tekstpodstawowy"/>
        <w:numPr>
          <w:ilvl w:val="1"/>
          <w:numId w:val="7"/>
        </w:numPr>
        <w:spacing w:after="0" w:line="360" w:lineRule="auto"/>
        <w:ind w:right="-108"/>
        <w:jc w:val="both"/>
        <w:rPr>
          <w:rFonts w:ascii="Arial" w:hAnsi="Arial" w:cs="Arial"/>
          <w:sz w:val="22"/>
          <w:szCs w:val="22"/>
          <w:lang w:val="pl"/>
        </w:rPr>
      </w:pPr>
      <w:r w:rsidRPr="00DC3FF3">
        <w:rPr>
          <w:rFonts w:ascii="Arial" w:hAnsi="Arial" w:cs="Arial"/>
          <w:sz w:val="22"/>
          <w:szCs w:val="22"/>
        </w:rPr>
        <w:t>sporządzenie i dostarczenie Zamawiającemu w terminie 14 (czternastu) dni, licząc od dnia wydania placu budowy:</w:t>
      </w:r>
    </w:p>
    <w:p w14:paraId="362885FF" w14:textId="77777777" w:rsidR="0087316F" w:rsidRPr="00DC3FF3" w:rsidRDefault="0087316F" w:rsidP="00342B4A">
      <w:pPr>
        <w:pStyle w:val="Teksttreci0"/>
        <w:numPr>
          <w:ilvl w:val="2"/>
          <w:numId w:val="8"/>
        </w:numPr>
        <w:shd w:val="clear" w:color="auto" w:fill="auto"/>
        <w:tabs>
          <w:tab w:val="left" w:pos="703"/>
        </w:tabs>
        <w:spacing w:before="0" w:after="0" w:line="360" w:lineRule="auto"/>
        <w:ind w:left="700" w:hanging="280"/>
        <w:jc w:val="both"/>
        <w:rPr>
          <w:rFonts w:ascii="Arial" w:hAnsi="Arial" w:cs="Arial"/>
          <w:sz w:val="22"/>
          <w:szCs w:val="22"/>
        </w:rPr>
      </w:pPr>
      <w:r w:rsidRPr="00DC3FF3">
        <w:rPr>
          <w:rFonts w:ascii="Arial" w:hAnsi="Arial" w:cs="Arial"/>
          <w:sz w:val="22"/>
          <w:szCs w:val="22"/>
        </w:rPr>
        <w:t>oświadczenia o podjęciu obowiązków przez Kierownika Budowy,</w:t>
      </w:r>
    </w:p>
    <w:p w14:paraId="4BA951BE" w14:textId="77777777" w:rsidR="0087316F" w:rsidRPr="00DC3FF3" w:rsidRDefault="0087316F" w:rsidP="00342B4A">
      <w:pPr>
        <w:pStyle w:val="Teksttreci0"/>
        <w:numPr>
          <w:ilvl w:val="2"/>
          <w:numId w:val="8"/>
        </w:numPr>
        <w:shd w:val="clear" w:color="auto" w:fill="auto"/>
        <w:tabs>
          <w:tab w:val="left" w:pos="703"/>
        </w:tabs>
        <w:spacing w:before="0" w:after="0" w:line="360" w:lineRule="auto"/>
        <w:ind w:left="700" w:right="20" w:hanging="280"/>
        <w:jc w:val="both"/>
        <w:rPr>
          <w:rFonts w:ascii="Arial" w:hAnsi="Arial" w:cs="Arial"/>
          <w:sz w:val="22"/>
          <w:szCs w:val="22"/>
        </w:rPr>
      </w:pPr>
      <w:r w:rsidRPr="00DC3FF3">
        <w:rPr>
          <w:rFonts w:ascii="Arial" w:hAnsi="Arial" w:cs="Arial"/>
          <w:sz w:val="22"/>
          <w:szCs w:val="22"/>
        </w:rPr>
        <w:t>poświadczonej za zgodność z oryginałem przez Wykonawcę kopii zaświadczenia potwierdzającego wpis osoby pełniącej funkcję Kierownika Budowy na listę członków o przynależności do właściwej izby samorządu zawodowego oraz opłacenie składki na ubezpieczenie OC przez te osoby,</w:t>
      </w:r>
    </w:p>
    <w:p w14:paraId="39B1B227" w14:textId="77777777" w:rsidR="0087316F" w:rsidRPr="00DC3FF3" w:rsidRDefault="0087316F" w:rsidP="00342B4A">
      <w:pPr>
        <w:pStyle w:val="Teksttreci0"/>
        <w:numPr>
          <w:ilvl w:val="2"/>
          <w:numId w:val="8"/>
        </w:numPr>
        <w:shd w:val="clear" w:color="auto" w:fill="auto"/>
        <w:tabs>
          <w:tab w:val="left" w:pos="698"/>
        </w:tabs>
        <w:spacing w:before="0" w:after="0" w:line="360" w:lineRule="auto"/>
        <w:ind w:left="700" w:hanging="280"/>
        <w:jc w:val="both"/>
        <w:rPr>
          <w:rFonts w:ascii="Arial" w:hAnsi="Arial" w:cs="Arial"/>
          <w:sz w:val="22"/>
          <w:szCs w:val="22"/>
        </w:rPr>
      </w:pPr>
      <w:r w:rsidRPr="00DC3FF3">
        <w:rPr>
          <w:rFonts w:ascii="Arial" w:hAnsi="Arial" w:cs="Arial"/>
          <w:sz w:val="22"/>
          <w:szCs w:val="22"/>
        </w:rPr>
        <w:t>wypełnionego zawiadomienia o rozpoczęciu robót budowlanych wraz załącznikami,</w:t>
      </w:r>
    </w:p>
    <w:p w14:paraId="710C4A9F" w14:textId="77777777" w:rsidR="0087316F" w:rsidRPr="00DC3FF3" w:rsidRDefault="0087316F" w:rsidP="00342B4A">
      <w:pPr>
        <w:pStyle w:val="Teksttreci0"/>
        <w:numPr>
          <w:ilvl w:val="2"/>
          <w:numId w:val="8"/>
        </w:numPr>
        <w:shd w:val="clear" w:color="auto" w:fill="auto"/>
        <w:tabs>
          <w:tab w:val="left" w:pos="698"/>
        </w:tabs>
        <w:spacing w:before="0" w:after="0" w:line="360" w:lineRule="auto"/>
        <w:ind w:left="700" w:right="20" w:hanging="280"/>
        <w:jc w:val="both"/>
        <w:rPr>
          <w:rFonts w:ascii="Arial" w:hAnsi="Arial" w:cs="Arial"/>
          <w:sz w:val="22"/>
          <w:szCs w:val="22"/>
        </w:rPr>
      </w:pPr>
      <w:r w:rsidRPr="00DC3FF3">
        <w:rPr>
          <w:rFonts w:ascii="Arial" w:hAnsi="Arial" w:cs="Arial"/>
          <w:sz w:val="22"/>
          <w:szCs w:val="22"/>
        </w:rPr>
        <w:t>podlegającego zatwierdzeniu przez Zamawiającego Planu bezpieczeństwa i ochrony zdrowia (BIOZ),</w:t>
      </w:r>
    </w:p>
    <w:p w14:paraId="7F97A866" w14:textId="77777777" w:rsidR="0087316F" w:rsidRPr="00DC3FF3" w:rsidRDefault="0087316F" w:rsidP="00342B4A">
      <w:pPr>
        <w:pStyle w:val="Teksttreci0"/>
        <w:numPr>
          <w:ilvl w:val="2"/>
          <w:numId w:val="8"/>
        </w:numPr>
        <w:shd w:val="clear" w:color="auto" w:fill="auto"/>
        <w:tabs>
          <w:tab w:val="left" w:pos="698"/>
        </w:tabs>
        <w:spacing w:before="0" w:after="0" w:line="360" w:lineRule="auto"/>
        <w:ind w:left="700" w:right="20" w:hanging="280"/>
        <w:jc w:val="both"/>
        <w:rPr>
          <w:rFonts w:ascii="Arial" w:hAnsi="Arial" w:cs="Arial"/>
          <w:sz w:val="22"/>
          <w:szCs w:val="22"/>
        </w:rPr>
      </w:pPr>
      <w:r w:rsidRPr="00DC3FF3">
        <w:rPr>
          <w:rFonts w:ascii="Arial" w:hAnsi="Arial" w:cs="Arial"/>
          <w:sz w:val="22"/>
          <w:szCs w:val="22"/>
        </w:rPr>
        <w:t>podlegających zatwierdzeniu przez Zamawiającego Programów Zapewnienia Jakości dla całego zakresu robót budowlanych,</w:t>
      </w:r>
    </w:p>
    <w:p w14:paraId="2EFD4158" w14:textId="7440E921" w:rsidR="0087316F" w:rsidRPr="00DC3FF3" w:rsidRDefault="0087316F" w:rsidP="00342B4A">
      <w:pPr>
        <w:pStyle w:val="Teksttreci0"/>
        <w:numPr>
          <w:ilvl w:val="2"/>
          <w:numId w:val="8"/>
        </w:numPr>
        <w:shd w:val="clear" w:color="auto" w:fill="auto"/>
        <w:tabs>
          <w:tab w:val="left" w:pos="694"/>
        </w:tabs>
        <w:spacing w:before="0" w:after="0" w:line="360" w:lineRule="auto"/>
        <w:ind w:left="700" w:right="20" w:hanging="280"/>
        <w:jc w:val="both"/>
        <w:rPr>
          <w:rFonts w:ascii="Arial" w:hAnsi="Arial" w:cs="Arial"/>
          <w:sz w:val="22"/>
          <w:szCs w:val="22"/>
        </w:rPr>
      </w:pPr>
      <w:r w:rsidRPr="00DC3FF3">
        <w:rPr>
          <w:rFonts w:ascii="Arial" w:hAnsi="Arial" w:cs="Arial"/>
          <w:sz w:val="22"/>
          <w:szCs w:val="22"/>
        </w:rPr>
        <w:t>podlegającego zatwierdzeniu przez Zamawiającego Projektu organizacji robót oraz projektu zagospodarowania terenu budowy,</w:t>
      </w:r>
    </w:p>
    <w:p w14:paraId="7C8D4953" w14:textId="1B1A84B8" w:rsidR="0087316F" w:rsidRPr="00DC3FF3" w:rsidRDefault="0087316F" w:rsidP="00342B4A">
      <w:pPr>
        <w:pStyle w:val="Teksttreci0"/>
        <w:numPr>
          <w:ilvl w:val="1"/>
          <w:numId w:val="7"/>
        </w:numPr>
        <w:shd w:val="clear" w:color="auto" w:fill="auto"/>
        <w:tabs>
          <w:tab w:val="left" w:pos="423"/>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zamontowanie, wymaganych przepisami prawa tablic informacyjnych w ilości i zakresie wynikającym z Rozporządzenia Ministra Infrastruktury z dnia 26 czerwca 2002 r. w sprawie dziennika budowy, montażu i rozbiórki, tablicy informacyjnej oraz ogłoszenia zawierającego dane dotyczące bezpieczeństwa pracy i ochrony zdrowia (tekst jednolity: Dz. U. z 2018 r. poz. 963), a ponadto umożliwienie Zamawiającemu montażu (na koszt Zamawiającego) na terenie objętym inwestycją, w miejscu uzgodnionym przez strony, innych tablic informacyjnych/promocyjnych dotyczących działalności Zamawiającego lub realizowanej inwestycji,</w:t>
      </w:r>
    </w:p>
    <w:p w14:paraId="54CF1BFA" w14:textId="61DC816B" w:rsidR="0087316F" w:rsidRPr="00DC3FF3" w:rsidRDefault="0087316F" w:rsidP="00F160AC">
      <w:pPr>
        <w:pStyle w:val="Teksttreci0"/>
        <w:numPr>
          <w:ilvl w:val="1"/>
          <w:numId w:val="7"/>
        </w:numPr>
        <w:shd w:val="clear" w:color="auto" w:fill="auto"/>
        <w:tabs>
          <w:tab w:val="left" w:pos="418"/>
        </w:tabs>
        <w:spacing w:before="0" w:after="0" w:line="360" w:lineRule="auto"/>
        <w:ind w:left="440" w:right="40" w:firstLine="0"/>
        <w:jc w:val="both"/>
        <w:rPr>
          <w:rFonts w:ascii="Arial" w:hAnsi="Arial" w:cs="Arial"/>
          <w:sz w:val="22"/>
          <w:szCs w:val="22"/>
        </w:rPr>
      </w:pPr>
      <w:r w:rsidRPr="00DC3FF3">
        <w:rPr>
          <w:rFonts w:ascii="Arial" w:hAnsi="Arial" w:cs="Arial"/>
          <w:sz w:val="22"/>
          <w:szCs w:val="22"/>
        </w:rPr>
        <w:t>przygotowanie zaplecza budowy i zaplecza socjalnego dla potrzeb Wykonawcy wraz z zabezpieczeniem dostawy mediów niezbędnych dla ich funkcjonowania (w szczególności zapewnienie dostawy wody, energii elektrycznej, odprowadzenia nieczystości) oraz</w:t>
      </w:r>
      <w:r w:rsidR="00855A62" w:rsidRPr="00DC3FF3">
        <w:rPr>
          <w:rFonts w:ascii="Arial" w:hAnsi="Arial" w:cs="Arial"/>
          <w:sz w:val="22"/>
          <w:szCs w:val="22"/>
        </w:rPr>
        <w:t xml:space="preserve"> </w:t>
      </w:r>
      <w:r w:rsidRPr="00DC3FF3">
        <w:rPr>
          <w:rFonts w:ascii="Arial" w:hAnsi="Arial" w:cs="Arial"/>
          <w:sz w:val="22"/>
          <w:szCs w:val="22"/>
        </w:rPr>
        <w:t xml:space="preserve">ponoszenie kosztów ich zużycia; a także wywóz i utylizacja we </w:t>
      </w:r>
      <w:r w:rsidRPr="00DC3FF3">
        <w:rPr>
          <w:rFonts w:ascii="Arial" w:hAnsi="Arial" w:cs="Arial"/>
          <w:sz w:val="22"/>
          <w:szCs w:val="22"/>
        </w:rPr>
        <w:lastRenderedPageBreak/>
        <w:t>własnym zakresie i na własny koszt odpadów komunalnych z zaplecza i placu budowy,</w:t>
      </w:r>
    </w:p>
    <w:p w14:paraId="7386F2E4" w14:textId="77777777" w:rsidR="0087316F" w:rsidRPr="00DC3FF3" w:rsidRDefault="0087316F" w:rsidP="00342B4A">
      <w:pPr>
        <w:pStyle w:val="Teksttreci0"/>
        <w:numPr>
          <w:ilvl w:val="1"/>
          <w:numId w:val="7"/>
        </w:numPr>
        <w:shd w:val="clear" w:color="auto" w:fill="auto"/>
        <w:tabs>
          <w:tab w:val="left" w:pos="447"/>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odpowiednie zabezpieczenie miejsc prowadzenia robót budowlanych, wygrodzenia stref niebezpiecznych - zgodnie z obowiązującymi przepisami,</w:t>
      </w:r>
    </w:p>
    <w:p w14:paraId="40DAE761" w14:textId="28A6259D" w:rsidR="0087316F" w:rsidRPr="00DC3FF3" w:rsidRDefault="0087316F" w:rsidP="00342B4A">
      <w:pPr>
        <w:pStyle w:val="Teksttreci0"/>
        <w:numPr>
          <w:ilvl w:val="1"/>
          <w:numId w:val="7"/>
        </w:numPr>
        <w:shd w:val="clear" w:color="auto" w:fill="auto"/>
        <w:tabs>
          <w:tab w:val="left" w:pos="442"/>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 xml:space="preserve">wykonywania robót budowlanych w sposób zgodny z przepisami prawa, w szczególności w zakresie bezpieczeństwa i higieny pracy, bezpieczeństwa przeciwpożarowego oraz ochrony środowiska, </w:t>
      </w:r>
    </w:p>
    <w:p w14:paraId="098C5107" w14:textId="77777777" w:rsidR="0087316F" w:rsidRPr="00DC3FF3" w:rsidRDefault="0087316F" w:rsidP="00342B4A">
      <w:pPr>
        <w:pStyle w:val="Teksttreci0"/>
        <w:numPr>
          <w:ilvl w:val="1"/>
          <w:numId w:val="7"/>
        </w:numPr>
        <w:shd w:val="clear" w:color="auto" w:fill="auto"/>
        <w:tabs>
          <w:tab w:val="left" w:pos="422"/>
        </w:tabs>
        <w:spacing w:before="0" w:after="0" w:line="360" w:lineRule="auto"/>
        <w:ind w:left="420" w:hanging="420"/>
        <w:jc w:val="both"/>
        <w:rPr>
          <w:rFonts w:ascii="Arial" w:hAnsi="Arial" w:cs="Arial"/>
          <w:sz w:val="22"/>
          <w:szCs w:val="22"/>
        </w:rPr>
      </w:pPr>
      <w:r w:rsidRPr="00DC3FF3">
        <w:rPr>
          <w:rFonts w:ascii="Arial" w:hAnsi="Arial" w:cs="Arial"/>
          <w:sz w:val="22"/>
          <w:szCs w:val="22"/>
        </w:rPr>
        <w:t>utrzymanie porządku na placu budowy w czasie realizacji przedmiotu Umowy,</w:t>
      </w:r>
    </w:p>
    <w:p w14:paraId="63625870" w14:textId="215F87F2" w:rsidR="0087316F" w:rsidRPr="00DC3FF3" w:rsidRDefault="0087316F" w:rsidP="00342B4A">
      <w:pPr>
        <w:pStyle w:val="Teksttreci0"/>
        <w:numPr>
          <w:ilvl w:val="1"/>
          <w:numId w:val="7"/>
        </w:numPr>
        <w:shd w:val="clear" w:color="auto" w:fill="auto"/>
        <w:tabs>
          <w:tab w:val="left" w:pos="423"/>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przestrzeganie obowiązków związanych z gospodarowaniem odpadami,</w:t>
      </w:r>
    </w:p>
    <w:p w14:paraId="7A1461E6" w14:textId="77777777" w:rsidR="0087316F" w:rsidRPr="00DC3FF3" w:rsidRDefault="0087316F" w:rsidP="00342B4A">
      <w:pPr>
        <w:pStyle w:val="Teksttreci0"/>
        <w:numPr>
          <w:ilvl w:val="1"/>
          <w:numId w:val="7"/>
        </w:numPr>
        <w:shd w:val="clear" w:color="auto" w:fill="auto"/>
        <w:tabs>
          <w:tab w:val="left" w:pos="418"/>
        </w:tabs>
        <w:spacing w:before="0" w:after="0" w:line="360" w:lineRule="auto"/>
        <w:ind w:left="420" w:right="20" w:hanging="420"/>
        <w:jc w:val="both"/>
        <w:rPr>
          <w:rFonts w:ascii="Arial" w:hAnsi="Arial" w:cs="Arial"/>
          <w:sz w:val="22"/>
          <w:szCs w:val="22"/>
        </w:rPr>
      </w:pPr>
      <w:r w:rsidRPr="00DC3FF3">
        <w:rPr>
          <w:rFonts w:ascii="Arial" w:hAnsi="Arial" w:cs="Arial"/>
          <w:sz w:val="22"/>
          <w:szCs w:val="22"/>
        </w:rPr>
        <w:t>magazynowanie i zabezpieczenie, we własnym zakresie i na własny koszt, materiałów i urządzeń znajdujących się na placu budowy, potrzebnych do realizacji Umowy,</w:t>
      </w:r>
    </w:p>
    <w:p w14:paraId="08B8B510" w14:textId="77777777" w:rsidR="0087316F" w:rsidRPr="00DC3FF3" w:rsidRDefault="0087316F" w:rsidP="00342B4A">
      <w:pPr>
        <w:pStyle w:val="Teksttreci0"/>
        <w:numPr>
          <w:ilvl w:val="1"/>
          <w:numId w:val="7"/>
        </w:numPr>
        <w:shd w:val="clear" w:color="auto" w:fill="auto"/>
        <w:tabs>
          <w:tab w:val="left" w:pos="422"/>
        </w:tabs>
        <w:spacing w:before="0" w:after="0" w:line="360" w:lineRule="auto"/>
        <w:ind w:left="420" w:right="20" w:hanging="420"/>
        <w:jc w:val="both"/>
        <w:rPr>
          <w:rFonts w:ascii="Arial" w:hAnsi="Arial" w:cs="Arial"/>
          <w:sz w:val="22"/>
          <w:szCs w:val="22"/>
        </w:rPr>
      </w:pPr>
      <w:r w:rsidRPr="00DC3FF3">
        <w:rPr>
          <w:rFonts w:ascii="Arial" w:hAnsi="Arial" w:cs="Arial"/>
          <w:sz w:val="22"/>
          <w:szCs w:val="22"/>
        </w:rPr>
        <w:t xml:space="preserve">wykonywanie, w sposób transparentny i należyty, wszystkich obowiązków dotyczących powierzenia wykonywania przedmiotu Umowy Podwykonawcom, wynikających z Umowy oraz przepisów ustawy </w:t>
      </w:r>
      <w:proofErr w:type="spellStart"/>
      <w:r w:rsidRPr="00DC3FF3">
        <w:rPr>
          <w:rFonts w:ascii="Arial" w:hAnsi="Arial" w:cs="Arial"/>
          <w:sz w:val="22"/>
          <w:szCs w:val="22"/>
        </w:rPr>
        <w:t>Pzp</w:t>
      </w:r>
      <w:proofErr w:type="spellEnd"/>
      <w:r w:rsidRPr="00DC3FF3">
        <w:rPr>
          <w:rFonts w:ascii="Arial" w:hAnsi="Arial" w:cs="Arial"/>
          <w:sz w:val="22"/>
          <w:szCs w:val="22"/>
        </w:rPr>
        <w:t>, Kodeksu cywilnego lub innych powszechnie obowiązujących przepisów prawa,</w:t>
      </w:r>
    </w:p>
    <w:p w14:paraId="007BE5A3" w14:textId="77777777" w:rsidR="0087316F" w:rsidRPr="00DC3FF3" w:rsidRDefault="0087316F" w:rsidP="00342B4A">
      <w:pPr>
        <w:pStyle w:val="Teksttreci0"/>
        <w:numPr>
          <w:ilvl w:val="1"/>
          <w:numId w:val="7"/>
        </w:numPr>
        <w:shd w:val="clear" w:color="auto" w:fill="auto"/>
        <w:tabs>
          <w:tab w:val="left" w:pos="422"/>
        </w:tabs>
        <w:spacing w:before="0" w:after="0" w:line="360" w:lineRule="auto"/>
        <w:ind w:left="420" w:right="20" w:hanging="420"/>
        <w:jc w:val="both"/>
        <w:rPr>
          <w:rFonts w:ascii="Arial" w:hAnsi="Arial" w:cs="Arial"/>
          <w:sz w:val="22"/>
          <w:szCs w:val="22"/>
        </w:rPr>
      </w:pPr>
      <w:r w:rsidRPr="00DC3FF3">
        <w:rPr>
          <w:rFonts w:ascii="Arial" w:hAnsi="Arial" w:cs="Arial"/>
          <w:sz w:val="22"/>
          <w:szCs w:val="22"/>
        </w:rPr>
        <w:t>zapewnienie wykonania i kierowania robotami specjalistycznymi objętymi Umową przez osoby posiadające odpowiednie doświadczenie, kwalifikacje zawodowe i uprawnienia budowlane,</w:t>
      </w:r>
    </w:p>
    <w:p w14:paraId="629B156B" w14:textId="77777777" w:rsidR="0087316F" w:rsidRPr="00DC3FF3" w:rsidRDefault="0087316F" w:rsidP="00342B4A">
      <w:pPr>
        <w:pStyle w:val="Teksttreci0"/>
        <w:numPr>
          <w:ilvl w:val="1"/>
          <w:numId w:val="7"/>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uczestnictwo w spotkaniach i naradach zwoływanych przez Zamawiającego, oraz zapewnienie niezbędnych osób biorących udział w realizacji zamówienia,</w:t>
      </w:r>
    </w:p>
    <w:p w14:paraId="64063CEA" w14:textId="77777777" w:rsidR="00217605" w:rsidRPr="00DC3FF3" w:rsidRDefault="0087316F" w:rsidP="00342B4A">
      <w:pPr>
        <w:pStyle w:val="Teksttreci0"/>
        <w:numPr>
          <w:ilvl w:val="1"/>
          <w:numId w:val="7"/>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odpowiadanie pisemnie na zapytania Zamawiającego, Przedstawiciela Zamawiającego nie później niż w terminie 7 (siedmiu) dni od dnia otrzymania danego zapytania, chyba, że wyznaczony zostanie inny dłuższy termin na udzielenie odpowiedzi,</w:t>
      </w:r>
    </w:p>
    <w:p w14:paraId="3AF8B0C3" w14:textId="77777777" w:rsidR="00217605" w:rsidRPr="00DC3FF3" w:rsidRDefault="00217605" w:rsidP="00342B4A">
      <w:pPr>
        <w:pStyle w:val="Teksttreci0"/>
        <w:numPr>
          <w:ilvl w:val="1"/>
          <w:numId w:val="7"/>
        </w:numPr>
        <w:shd w:val="clear" w:color="auto" w:fill="auto"/>
        <w:tabs>
          <w:tab w:val="left" w:pos="438"/>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usunięcie poza plac budowy wszelkich urządzeń tymczasowych, zaplecza itp. po zakończeniu robót,</w:t>
      </w:r>
    </w:p>
    <w:p w14:paraId="18D69B6E" w14:textId="77777777" w:rsidR="00217605" w:rsidRPr="00DC3FF3" w:rsidRDefault="00217605" w:rsidP="00342B4A">
      <w:pPr>
        <w:pStyle w:val="Teksttreci0"/>
        <w:numPr>
          <w:ilvl w:val="1"/>
          <w:numId w:val="7"/>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umożliwienie wstępu na teren budowy w terminie wyznaczonym przez Zamawiającego: pracownikom organów nadzoru budowlanego, do których należy wykonywanie zadań określonych ustawą Prawo budowlane lub innych organów kontrolnych i udostępnienia im danych i informacji wymaganych przez przepisy stosownych ustaw,</w:t>
      </w:r>
    </w:p>
    <w:p w14:paraId="74761756" w14:textId="77777777" w:rsidR="00217605" w:rsidRPr="00DC3FF3" w:rsidRDefault="00217605" w:rsidP="00342B4A">
      <w:pPr>
        <w:pStyle w:val="Teksttreci0"/>
        <w:numPr>
          <w:ilvl w:val="1"/>
          <w:numId w:val="7"/>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zapewnienie wstępu na teren budowy w terminie wyznaczonym przez Zamawiającego wskazanych przez niego osób innych niż wymienione w pkt 20 powyżej,</w:t>
      </w:r>
    </w:p>
    <w:p w14:paraId="3B5EFB1D" w14:textId="46C6D2EC" w:rsidR="00217605" w:rsidRPr="00DC3FF3" w:rsidRDefault="00217605" w:rsidP="00342B4A">
      <w:pPr>
        <w:pStyle w:val="Teksttreci0"/>
        <w:numPr>
          <w:ilvl w:val="1"/>
          <w:numId w:val="7"/>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naprawienie wszelkich szkód w mieniu nie będącym przedmiotem przebudowy, powstałych w związku z prowadzonymi robotami budowlanymi,</w:t>
      </w:r>
    </w:p>
    <w:p w14:paraId="549685FE" w14:textId="121D1F07" w:rsidR="00855A62" w:rsidRPr="00DC3FF3" w:rsidRDefault="00855A62" w:rsidP="00342B4A">
      <w:pPr>
        <w:pStyle w:val="Teksttreci0"/>
        <w:numPr>
          <w:ilvl w:val="1"/>
          <w:numId w:val="7"/>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lastRenderedPageBreak/>
        <w:t>postępowanie zgodnie z przepisami, zaleceniami i wytycznymi dotyczących ochrony zabytków,</w:t>
      </w:r>
    </w:p>
    <w:p w14:paraId="7980470E" w14:textId="77777777" w:rsidR="00217605" w:rsidRPr="00DC3FF3" w:rsidRDefault="00217605" w:rsidP="00342B4A">
      <w:pPr>
        <w:pStyle w:val="Teksttreci0"/>
        <w:numPr>
          <w:ilvl w:val="1"/>
          <w:numId w:val="7"/>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uzgadnianie z Zamawiającym możliwości zamieszczenia, treści, rozmiarów, umiejscowienia wszelkich oznaczeń, tablic informacyjnych i reklam Wykonawcy, które Wykonawca zamierza umieścić na ogrodzeniu lub w innych miejscach na terenie budowy, widocznych dla osób niezwiązanych z realizacją przedmiotu Umowy,</w:t>
      </w:r>
    </w:p>
    <w:p w14:paraId="4040F0E2" w14:textId="3CD581B0" w:rsidR="00217605" w:rsidRPr="00DC3FF3" w:rsidRDefault="00217605" w:rsidP="00342B4A">
      <w:pPr>
        <w:pStyle w:val="Teksttreci0"/>
        <w:numPr>
          <w:ilvl w:val="1"/>
          <w:numId w:val="7"/>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sporządzanie na wniosek Zamawiającego i zgodnie z jego wytycznymi dokumentów niezbędnych do prawidłowego udokumentowania kosztów związanych z realizacją przedmiotu Umowy,</w:t>
      </w:r>
    </w:p>
    <w:p w14:paraId="65DD0099" w14:textId="0BD76D65" w:rsidR="00CB5F82" w:rsidRPr="00DC3FF3" w:rsidRDefault="00CB5F82" w:rsidP="00342B4A">
      <w:pPr>
        <w:pStyle w:val="Teksttreci0"/>
        <w:numPr>
          <w:ilvl w:val="1"/>
          <w:numId w:val="7"/>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 xml:space="preserve">stosowanie się do poleceń Zamawiającego w zakresie wprowadzonych zmian w dokumentacji projektowej </w:t>
      </w:r>
      <w:r w:rsidR="003F3B6E" w:rsidRPr="00DC3FF3">
        <w:rPr>
          <w:rFonts w:ascii="Arial" w:hAnsi="Arial" w:cs="Arial"/>
          <w:sz w:val="22"/>
          <w:szCs w:val="22"/>
        </w:rPr>
        <w:t xml:space="preserve">w zakresie wyposażenia technicznego lub wewnętrznego układu funkcjonalnego w lokalach, nie wymagających uzyskania zamiennego pozwolenia na budowę, </w:t>
      </w:r>
    </w:p>
    <w:p w14:paraId="417AF079" w14:textId="393F519D" w:rsidR="00217605" w:rsidRPr="00DC3FF3" w:rsidRDefault="00217605" w:rsidP="00342B4A">
      <w:pPr>
        <w:pStyle w:val="Teksttreci0"/>
        <w:numPr>
          <w:ilvl w:val="1"/>
          <w:numId w:val="7"/>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opracowanie we własnym zakresie i na własny koszt wszelkich rysunków technicznych, warsztatowych oraz specyfikacji technicznych niezbędnych do realizacji przedmiotu Umowy oraz przedkładania ich do akceptacji w uzgodnionej formie Przedstawicielowi Zamawiającego z co najmniej 14 (czternasto-) dniowym wyprzedzeniem. Przedstawiciel Zamawiającego może zgłosić uwagi dotyczące przedstawionych przez Wykonawcę rysunków lub specyfikacji w terminie 14 (czternastu) dni od dnia ich przekazania. Uwagi będą zgłaszane Przedstawicielowi Wykonawcy na piśmie lub za pośrednictwem poczty elektronicznej. Wykonawca zobowiązany jest do przedłożenia poprawionej wersji rysunków lub specyfikacji w terminie 7 (siedmiu) dni od daty zgłoszenia uwag przez Przedstawiciela Zamawiającego.</w:t>
      </w:r>
    </w:p>
    <w:p w14:paraId="2468A16B" w14:textId="5BC49589" w:rsidR="0087316F" w:rsidRPr="00DC3FF3" w:rsidRDefault="00217605" w:rsidP="00342B4A">
      <w:pPr>
        <w:pStyle w:val="Teksttreci0"/>
        <w:numPr>
          <w:ilvl w:val="1"/>
          <w:numId w:val="7"/>
        </w:numPr>
        <w:shd w:val="clear" w:color="auto" w:fill="auto"/>
        <w:tabs>
          <w:tab w:val="left" w:pos="423"/>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ponoszenie odpowiedzialności wobec Zamawiającego i osób trzecich za szkody powstałe podczas lub przy okazji wykonywania przedmiotu Umowy.</w:t>
      </w:r>
    </w:p>
    <w:p w14:paraId="793C7A57" w14:textId="5342FDBF" w:rsidR="0087316F" w:rsidRPr="00DC3FF3" w:rsidRDefault="0087316F" w:rsidP="0009056F">
      <w:pPr>
        <w:pStyle w:val="Teksttreci0"/>
        <w:shd w:val="clear" w:color="auto" w:fill="auto"/>
        <w:tabs>
          <w:tab w:val="left" w:pos="694"/>
        </w:tabs>
        <w:spacing w:before="0" w:after="0" w:line="360" w:lineRule="auto"/>
        <w:ind w:right="20" w:firstLine="0"/>
        <w:jc w:val="both"/>
        <w:rPr>
          <w:rFonts w:ascii="Arial" w:hAnsi="Arial" w:cs="Arial"/>
          <w:sz w:val="22"/>
          <w:szCs w:val="22"/>
        </w:rPr>
      </w:pPr>
    </w:p>
    <w:p w14:paraId="1D0ED1A8" w14:textId="77777777" w:rsidR="0087316F" w:rsidRPr="00DC3FF3" w:rsidRDefault="0087316F" w:rsidP="0009056F">
      <w:pPr>
        <w:pStyle w:val="Tekstpodstawowy"/>
        <w:spacing w:after="0" w:line="360" w:lineRule="auto"/>
        <w:ind w:right="-108"/>
        <w:rPr>
          <w:rFonts w:ascii="Arial" w:hAnsi="Arial" w:cs="Arial"/>
          <w:sz w:val="22"/>
          <w:szCs w:val="22"/>
          <w:lang w:val="pl"/>
        </w:rPr>
      </w:pPr>
    </w:p>
    <w:p w14:paraId="79E8D009" w14:textId="7DCD9233" w:rsidR="00CC31A2" w:rsidRPr="00DC3FF3" w:rsidRDefault="00217605" w:rsidP="0009056F">
      <w:pPr>
        <w:pStyle w:val="Tekstpodstawowy"/>
        <w:spacing w:after="0" w:line="360" w:lineRule="auto"/>
        <w:ind w:right="-108"/>
        <w:jc w:val="center"/>
        <w:rPr>
          <w:rFonts w:ascii="Arial" w:hAnsi="Arial" w:cs="Arial"/>
          <w:sz w:val="22"/>
          <w:szCs w:val="22"/>
          <w:lang w:val="pl"/>
        </w:rPr>
      </w:pPr>
      <w:r w:rsidRPr="00DC3FF3">
        <w:rPr>
          <w:rFonts w:ascii="Arial" w:hAnsi="Arial" w:cs="Arial"/>
          <w:sz w:val="22"/>
          <w:szCs w:val="22"/>
          <w:lang w:val="pl"/>
        </w:rPr>
        <w:t>§8</w:t>
      </w:r>
    </w:p>
    <w:p w14:paraId="79AE0CD9" w14:textId="2F21CE31" w:rsidR="00217605" w:rsidRPr="00DC3FF3" w:rsidRDefault="00217605" w:rsidP="0009056F">
      <w:pPr>
        <w:pStyle w:val="Teksttreci0"/>
        <w:shd w:val="clear" w:color="auto" w:fill="auto"/>
        <w:spacing w:before="0" w:after="0" w:line="360" w:lineRule="auto"/>
        <w:ind w:firstLine="0"/>
        <w:rPr>
          <w:rFonts w:ascii="Arial" w:hAnsi="Arial" w:cs="Arial"/>
          <w:sz w:val="22"/>
          <w:szCs w:val="22"/>
        </w:rPr>
      </w:pPr>
      <w:r w:rsidRPr="00DC3FF3">
        <w:rPr>
          <w:rFonts w:ascii="Arial" w:hAnsi="Arial" w:cs="Arial"/>
          <w:sz w:val="22"/>
          <w:szCs w:val="22"/>
        </w:rPr>
        <w:t>1. Roboty budowlane wykonane zostaną z materiałów dostarczonych przez Wykonawcę.</w:t>
      </w:r>
    </w:p>
    <w:p w14:paraId="252FDDAA" w14:textId="77777777" w:rsidR="00217605" w:rsidRPr="00DC3FF3" w:rsidRDefault="00217605" w:rsidP="00342B4A">
      <w:pPr>
        <w:pStyle w:val="Teksttreci0"/>
        <w:numPr>
          <w:ilvl w:val="1"/>
          <w:numId w:val="9"/>
        </w:numPr>
        <w:shd w:val="clear" w:color="auto" w:fill="auto"/>
        <w:tabs>
          <w:tab w:val="left" w:pos="442"/>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Materiały i wszelkie urządzenia użyte do wykonania przedmiotu Umowy będą fabrycznie nowe, nie używane, wolne od wad oraz dobrej jakości. Materiały powinny być dopuszczone do obrotu i stosowania w budownictwie oraz spełniać wymogi określone w art. 10 ustawy Prawo budowlane, a także powinny być zgodne z innymi przepisami prawa i normami oraz spełniać wymogi określone w Umowie i Dokumentacji Projektowej.</w:t>
      </w:r>
    </w:p>
    <w:p w14:paraId="38578DE9" w14:textId="77777777" w:rsidR="00217605" w:rsidRPr="00DC3FF3" w:rsidRDefault="00217605" w:rsidP="00342B4A">
      <w:pPr>
        <w:pStyle w:val="Teksttreci0"/>
        <w:numPr>
          <w:ilvl w:val="1"/>
          <w:numId w:val="9"/>
        </w:numPr>
        <w:shd w:val="clear" w:color="auto" w:fill="auto"/>
        <w:tabs>
          <w:tab w:val="left" w:pos="438"/>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lastRenderedPageBreak/>
        <w:t>Wykonawca zobowiązany jest do przedkładania Przedstawicielowi Zamawiającego wniosków materiałowych dotyczących zatwierdzenia materiałów budowlanych, wykończeniowych, urządzeń, elementów wyposażenia itp., których zamierza użyć w celu realizacji przedmiotu Umowy oraz uzyskać ich pisemne zatwierdzenie przed wbudowaniem.</w:t>
      </w:r>
    </w:p>
    <w:p w14:paraId="11EC049B" w14:textId="683986DB" w:rsidR="00217605" w:rsidRPr="00DC3FF3" w:rsidRDefault="00217605" w:rsidP="00342B4A">
      <w:pPr>
        <w:pStyle w:val="Teksttreci0"/>
        <w:numPr>
          <w:ilvl w:val="1"/>
          <w:numId w:val="9"/>
        </w:numPr>
        <w:shd w:val="clear" w:color="auto" w:fill="auto"/>
        <w:tabs>
          <w:tab w:val="left" w:pos="447"/>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Wnioski materiałowe, o których mowa w ust. 3 będą przedkładane na piśmie wraz z wszelkimi dokumentami wymaganymi przepisami prawa oraz Umową, w tym m.in.: kartami katalogowymi wyrobów, certyfikatami, deklaracjami właściwości użytkowych, aprobatami technicznymi dla tych materiałów oraz innymi wymaganymi dokumentami (atest higieniczny, świadectwo dopuszczenia, etc....)</w:t>
      </w:r>
      <w:r w:rsidR="00301A57" w:rsidRPr="00DC3FF3">
        <w:rPr>
          <w:rFonts w:ascii="Arial" w:hAnsi="Arial" w:cs="Arial"/>
          <w:sz w:val="22"/>
          <w:szCs w:val="22"/>
        </w:rPr>
        <w:t xml:space="preserve"> oraz wzornikami i próbnikami.</w:t>
      </w:r>
    </w:p>
    <w:p w14:paraId="2679636F" w14:textId="77777777" w:rsidR="00217605" w:rsidRPr="00DC3FF3" w:rsidRDefault="00217605" w:rsidP="00342B4A">
      <w:pPr>
        <w:pStyle w:val="Teksttreci0"/>
        <w:numPr>
          <w:ilvl w:val="1"/>
          <w:numId w:val="9"/>
        </w:numPr>
        <w:shd w:val="clear" w:color="auto" w:fill="auto"/>
        <w:tabs>
          <w:tab w:val="left" w:pos="438"/>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Wykonawca zobowiązany jest uzyskać zatwierdzenie wniosku materiałowego o którym mowa w ust. 4, przez Przedstawiciela Zamawiającego, przed dostarczeniem materiału na plac budowy i przed jego wbudowaniem. Przedstawiciel Zamawiającego lub upoważniony przez niego inspektor nadzoru inwestorskiego lub nadzoru autorskiego, dokonuje weryfikacji wniosku materiałowego oraz zatwierdzenia lub odmawia zatwierdzenia materiału - w terminie 21 dni od daty złożenia wnioski przez Wykonawcę Przedstawicielowi Zamawiającego.</w:t>
      </w:r>
    </w:p>
    <w:p w14:paraId="19E86AD9" w14:textId="77777777" w:rsidR="00217605" w:rsidRPr="00DC3FF3" w:rsidRDefault="00217605" w:rsidP="00342B4A">
      <w:pPr>
        <w:pStyle w:val="Teksttreci0"/>
        <w:numPr>
          <w:ilvl w:val="1"/>
          <w:numId w:val="9"/>
        </w:numPr>
        <w:shd w:val="clear" w:color="auto" w:fill="auto"/>
        <w:tabs>
          <w:tab w:val="left" w:pos="442"/>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 xml:space="preserve">Wykonawca będzie przeprowadzał pomiary i badania materiałów oraz robót zgodnie z zasadami kontroli jakości materiałów i robót określonymi w </w:t>
      </w:r>
      <w:proofErr w:type="spellStart"/>
      <w:r w:rsidRPr="00DC3FF3">
        <w:rPr>
          <w:rFonts w:ascii="Arial" w:hAnsi="Arial" w:cs="Arial"/>
          <w:sz w:val="22"/>
          <w:szCs w:val="22"/>
        </w:rPr>
        <w:t>STWiORB</w:t>
      </w:r>
      <w:proofErr w:type="spellEnd"/>
      <w:r w:rsidRPr="00DC3FF3">
        <w:rPr>
          <w:rFonts w:ascii="Arial" w:hAnsi="Arial" w:cs="Arial"/>
          <w:sz w:val="22"/>
          <w:szCs w:val="22"/>
        </w:rPr>
        <w:t xml:space="preserve"> oraz w przypadkach wskazanych w ust. 9 poniżej.</w:t>
      </w:r>
    </w:p>
    <w:p w14:paraId="0457D24A" w14:textId="77777777" w:rsidR="00217605" w:rsidRPr="00DC3FF3" w:rsidRDefault="00217605" w:rsidP="00342B4A">
      <w:pPr>
        <w:pStyle w:val="Teksttreci0"/>
        <w:numPr>
          <w:ilvl w:val="1"/>
          <w:numId w:val="9"/>
        </w:numPr>
        <w:shd w:val="clear" w:color="auto" w:fill="auto"/>
        <w:tabs>
          <w:tab w:val="left" w:pos="442"/>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Wykonawca będzie kompletował na bieżąco protokoły badań technicznych, pomiarów, prób i sprawdzeń potwierdzające, że użyte wyroby spełniają wymagania określone w Umowie. Dokumenty te Wykonawca zobowiązany jest przedłożyć wraz ze zgłoszeniem zakończenia robót objętych przedmiotem Umowy. Nie wykonanie tego zobowiązania stanowi podstawę do odmowy przystąpienia do odbioru końcowego.</w:t>
      </w:r>
    </w:p>
    <w:p w14:paraId="382B10FD" w14:textId="77777777" w:rsidR="00217605" w:rsidRPr="00DC3FF3" w:rsidRDefault="00217605" w:rsidP="00342B4A">
      <w:pPr>
        <w:pStyle w:val="Teksttreci0"/>
        <w:numPr>
          <w:ilvl w:val="1"/>
          <w:numId w:val="9"/>
        </w:numPr>
        <w:shd w:val="clear" w:color="auto" w:fill="auto"/>
        <w:tabs>
          <w:tab w:val="left" w:pos="438"/>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 xml:space="preserve">W celu potwierdzenia należytej jakości materiałów, określonych w </w:t>
      </w:r>
      <w:proofErr w:type="spellStart"/>
      <w:r w:rsidRPr="00DC3FF3">
        <w:rPr>
          <w:rFonts w:ascii="Arial" w:hAnsi="Arial" w:cs="Arial"/>
          <w:sz w:val="22"/>
          <w:szCs w:val="22"/>
        </w:rPr>
        <w:t>STWiORB</w:t>
      </w:r>
      <w:proofErr w:type="spellEnd"/>
      <w:r w:rsidRPr="00DC3FF3">
        <w:rPr>
          <w:rFonts w:ascii="Arial" w:hAnsi="Arial" w:cs="Arial"/>
          <w:sz w:val="22"/>
          <w:szCs w:val="22"/>
        </w:rPr>
        <w:t>, Wykonawca będzie korzystał z laboratorium, zatwierdzonego na piśmie przez właściwego Inspektora Nadzoru.</w:t>
      </w:r>
    </w:p>
    <w:p w14:paraId="673784E9" w14:textId="622035B3" w:rsidR="00217605" w:rsidRPr="00DC3FF3" w:rsidRDefault="00217605" w:rsidP="00342B4A">
      <w:pPr>
        <w:pStyle w:val="Teksttreci0"/>
        <w:numPr>
          <w:ilvl w:val="1"/>
          <w:numId w:val="9"/>
        </w:numPr>
        <w:shd w:val="clear" w:color="auto" w:fill="auto"/>
        <w:tabs>
          <w:tab w:val="left" w:pos="442"/>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Zamawiający (lub działający w jego imieniu Inspektor Nadzoru) może w każdym czasie żądać od Wykonawcy wykonania i przedłożenia odpowiednich badań dotyczących jakości materiałów, które mają być użyte przy realizacji przedmiotu Umowy, wykonanych przez laboratorium, o którym mowa w ust. 8. Badania zostaną wykonane na koszt Wykonawcy, w terminie wyznaczonym przez Zamawiającego uwzględniającym czas niezbędny na wykonanie badań.</w:t>
      </w:r>
    </w:p>
    <w:p w14:paraId="57F2D807" w14:textId="08B90C4A" w:rsidR="00217605" w:rsidRPr="00DC3FF3" w:rsidRDefault="00217605" w:rsidP="00342B4A">
      <w:pPr>
        <w:pStyle w:val="Teksttreci0"/>
        <w:numPr>
          <w:ilvl w:val="1"/>
          <w:numId w:val="9"/>
        </w:numPr>
        <w:shd w:val="clear" w:color="auto" w:fill="auto"/>
        <w:tabs>
          <w:tab w:val="left" w:pos="428"/>
        </w:tabs>
        <w:spacing w:before="0" w:after="0" w:line="360" w:lineRule="auto"/>
        <w:ind w:left="440" w:right="40" w:hanging="420"/>
        <w:jc w:val="both"/>
        <w:rPr>
          <w:rFonts w:ascii="Arial" w:hAnsi="Arial" w:cs="Arial"/>
          <w:sz w:val="22"/>
          <w:szCs w:val="22"/>
        </w:rPr>
      </w:pPr>
      <w:r w:rsidRPr="00DC3FF3">
        <w:rPr>
          <w:rFonts w:ascii="Arial" w:hAnsi="Arial" w:cs="Arial"/>
          <w:sz w:val="22"/>
          <w:szCs w:val="22"/>
        </w:rPr>
        <w:t xml:space="preserve">Zamawiający może także wskazać Wykonawcy laboratorium sprawdzające, celem wykonania wyrywkowych badań weryfikujących wcześniejsze badania wykonane </w:t>
      </w:r>
      <w:r w:rsidRPr="00DC3FF3">
        <w:rPr>
          <w:rFonts w:ascii="Arial" w:hAnsi="Arial" w:cs="Arial"/>
          <w:sz w:val="22"/>
          <w:szCs w:val="22"/>
        </w:rPr>
        <w:lastRenderedPageBreak/>
        <w:t>przez Wykonawcę. Koszty wykonania badań sprawdzających obciążają Zamawiającego. W przypadku rozbieżnych wyników badania przeprowadzonego przez Wykonawcę oraz badania sprawdzającego, Zamawiający (lub Inspektor Nadzoru) może żądać powtórzenia badań przez laboratorium, zaakceptowane przez właściwego Zamawiającego przy jego udziale, na koszt Wykonawcy.</w:t>
      </w:r>
    </w:p>
    <w:p w14:paraId="4DBA102D" w14:textId="77777777" w:rsidR="0009056F" w:rsidRPr="00DC3FF3" w:rsidRDefault="0009056F" w:rsidP="0009056F">
      <w:pPr>
        <w:pStyle w:val="Teksttreci0"/>
        <w:shd w:val="clear" w:color="auto" w:fill="auto"/>
        <w:tabs>
          <w:tab w:val="left" w:pos="428"/>
        </w:tabs>
        <w:spacing w:before="0" w:after="0" w:line="360" w:lineRule="auto"/>
        <w:ind w:left="20" w:right="40" w:firstLine="0"/>
        <w:jc w:val="center"/>
        <w:rPr>
          <w:rFonts w:ascii="Arial" w:hAnsi="Arial" w:cs="Arial"/>
          <w:sz w:val="22"/>
          <w:szCs w:val="22"/>
        </w:rPr>
      </w:pPr>
    </w:p>
    <w:p w14:paraId="3E193AD0" w14:textId="6AA16C06" w:rsidR="00217605" w:rsidRPr="00DC3FF3" w:rsidRDefault="00217605" w:rsidP="0009056F">
      <w:pPr>
        <w:pStyle w:val="Teksttreci0"/>
        <w:shd w:val="clear" w:color="auto" w:fill="auto"/>
        <w:tabs>
          <w:tab w:val="left" w:pos="428"/>
        </w:tabs>
        <w:spacing w:before="0" w:after="0" w:line="360" w:lineRule="auto"/>
        <w:ind w:left="20" w:right="40" w:firstLine="0"/>
        <w:jc w:val="center"/>
        <w:rPr>
          <w:rFonts w:ascii="Arial" w:hAnsi="Arial" w:cs="Arial"/>
          <w:sz w:val="22"/>
          <w:szCs w:val="22"/>
        </w:rPr>
      </w:pPr>
      <w:r w:rsidRPr="00DC3FF3">
        <w:rPr>
          <w:rFonts w:ascii="Arial" w:hAnsi="Arial" w:cs="Arial"/>
          <w:sz w:val="22"/>
          <w:szCs w:val="22"/>
        </w:rPr>
        <w:t>§9</w:t>
      </w:r>
    </w:p>
    <w:p w14:paraId="2A5F7166" w14:textId="68C45881" w:rsidR="00217605" w:rsidRPr="00DC3FF3" w:rsidRDefault="00217605" w:rsidP="00342B4A">
      <w:pPr>
        <w:pStyle w:val="Teksttreci0"/>
        <w:numPr>
          <w:ilvl w:val="0"/>
          <w:numId w:val="10"/>
        </w:numPr>
        <w:shd w:val="clear" w:color="auto" w:fill="auto"/>
        <w:spacing w:before="0" w:after="0" w:line="360" w:lineRule="auto"/>
        <w:ind w:left="440" w:right="40" w:hanging="420"/>
        <w:jc w:val="both"/>
        <w:rPr>
          <w:rFonts w:ascii="Arial" w:hAnsi="Arial" w:cs="Arial"/>
          <w:sz w:val="22"/>
          <w:szCs w:val="22"/>
        </w:rPr>
      </w:pPr>
      <w:r w:rsidRPr="00DC3FF3">
        <w:rPr>
          <w:rFonts w:ascii="Arial" w:hAnsi="Arial" w:cs="Arial"/>
          <w:sz w:val="22"/>
          <w:szCs w:val="22"/>
        </w:rPr>
        <w:t>Wykonawca jest uprawniony do zawarcia umowy o wykonanie części przedmiotu Umowy z innymi podmiotami posiadającym wymagane przez prawo uprawnienia (Podwykonawcy), jeżeli nie spowoduje to wydłużenia czasu wykonania Umowy, ani nie zwiększy kosztów jej wykonania.</w:t>
      </w:r>
    </w:p>
    <w:p w14:paraId="57134D59" w14:textId="77777777" w:rsidR="00217605" w:rsidRPr="00DC3FF3" w:rsidRDefault="00217605" w:rsidP="00342B4A">
      <w:pPr>
        <w:pStyle w:val="Teksttreci0"/>
        <w:numPr>
          <w:ilvl w:val="0"/>
          <w:numId w:val="10"/>
        </w:numPr>
        <w:shd w:val="clear" w:color="auto" w:fill="auto"/>
        <w:spacing w:before="0" w:after="0" w:line="360" w:lineRule="auto"/>
        <w:ind w:left="440" w:right="40" w:hanging="420"/>
        <w:jc w:val="both"/>
        <w:rPr>
          <w:rFonts w:ascii="Arial" w:hAnsi="Arial" w:cs="Arial"/>
          <w:sz w:val="22"/>
          <w:szCs w:val="22"/>
        </w:rPr>
      </w:pPr>
      <w:r w:rsidRPr="00DC3FF3">
        <w:rPr>
          <w:rFonts w:ascii="Arial" w:hAnsi="Arial" w:cs="Arial"/>
          <w:sz w:val="22"/>
          <w:szCs w:val="22"/>
        </w:rPr>
        <w:t>W przypadku powierzenia wykonania części robót budowlanych, dostaw lub usług Podwykonawcom, Wykonawca zobowiązuje się do koordynacji wykonania tych części Umowy i ponosi pełną odpowiedzialność za należyte ich wykonanie. Wykonawca odpowiada za działania i zaniechania Podwykonawców i Dalszych Podwykonawców, ich przedstawicieli i pracowników jak za swoje własne. W szczególności, jakakolwiek przerwa w realizacji przedmiotu Umowy, wynikająca z braku Podwykonawcy łub Dalszego Podwykonawcy będzie traktowana jako przerwa wynikła z przyczyn zależnych od Wykonawcy i nie może stanowić podstawy do zmiany terminu wykonania Umowy lub terminów wynikających z harmonogramu rzeczowo- finansowego. W przypadku realizacji przedmiotu Umowy przez podmioty występujące wspólnie (konsorcjum), umowy z Podwykonawcami będą zawierane zawsze w imieniu i na rzecz wszystkich uczestników konsorcjum.</w:t>
      </w:r>
    </w:p>
    <w:p w14:paraId="383371F9" w14:textId="53935AE8" w:rsidR="00217605" w:rsidRPr="00DC3FF3" w:rsidRDefault="00217605" w:rsidP="00342B4A">
      <w:pPr>
        <w:pStyle w:val="Teksttreci0"/>
        <w:numPr>
          <w:ilvl w:val="0"/>
          <w:numId w:val="10"/>
        </w:numPr>
        <w:shd w:val="clear" w:color="auto" w:fill="auto"/>
        <w:spacing w:before="0" w:after="0" w:line="360" w:lineRule="auto"/>
        <w:ind w:left="440" w:right="40" w:hanging="420"/>
        <w:jc w:val="both"/>
        <w:rPr>
          <w:rFonts w:ascii="Arial" w:hAnsi="Arial" w:cs="Arial"/>
          <w:sz w:val="22"/>
          <w:szCs w:val="22"/>
        </w:rPr>
      </w:pPr>
      <w:r w:rsidRPr="00DC3FF3">
        <w:rPr>
          <w:rFonts w:ascii="Arial" w:hAnsi="Arial" w:cs="Arial"/>
          <w:sz w:val="22"/>
          <w:szCs w:val="22"/>
        </w:rPr>
        <w:t>Wykonawca, Podwykonawca łub Dalszy Podwykonawca zamierzający zawrzeć umowę o podwykonawstwo, której przedmiotem są roboty budowlane, jest obowiązany, w trakcie realizacji niniejszej Umowy, do przedłożenia Zamawiającemu projektu tej umowy nie później niż 14 (czternaście) dni przed planowanym skierowaniem Podwykonawcy do wykonania prac/robót, przy czym Podwykonawca lub Dalszy Podwykonawca jest obowiązany dołączyć zgodę Wykonawcy na zawarcie umowy o podwykonawstwo o treści zgodnej z projektem umowy. Przedłożony projekt umowy powinien w szczególności zawierać:</w:t>
      </w:r>
    </w:p>
    <w:p w14:paraId="28A840AA" w14:textId="77777777" w:rsidR="00217605" w:rsidRPr="00DC3FF3" w:rsidRDefault="00217605" w:rsidP="00342B4A">
      <w:pPr>
        <w:pStyle w:val="Teksttreci0"/>
        <w:numPr>
          <w:ilvl w:val="3"/>
          <w:numId w:val="11"/>
        </w:numPr>
        <w:shd w:val="clear" w:color="auto" w:fill="auto"/>
        <w:tabs>
          <w:tab w:val="left" w:pos="851"/>
        </w:tabs>
        <w:spacing w:before="0" w:after="0" w:line="360" w:lineRule="auto"/>
        <w:ind w:left="1000" w:hanging="420"/>
        <w:jc w:val="both"/>
        <w:rPr>
          <w:rFonts w:ascii="Arial" w:hAnsi="Arial" w:cs="Arial"/>
          <w:sz w:val="22"/>
          <w:szCs w:val="22"/>
        </w:rPr>
      </w:pPr>
      <w:r w:rsidRPr="00DC3FF3">
        <w:rPr>
          <w:rFonts w:ascii="Arial" w:hAnsi="Arial" w:cs="Arial"/>
          <w:sz w:val="22"/>
          <w:szCs w:val="22"/>
        </w:rPr>
        <w:t>zakres prac,</w:t>
      </w:r>
    </w:p>
    <w:p w14:paraId="1F3CAB64" w14:textId="77777777" w:rsidR="00FD3B2A" w:rsidRPr="00DC3FF3" w:rsidRDefault="00217605" w:rsidP="00342B4A">
      <w:pPr>
        <w:pStyle w:val="Teksttreci0"/>
        <w:numPr>
          <w:ilvl w:val="3"/>
          <w:numId w:val="11"/>
        </w:numPr>
        <w:shd w:val="clear" w:color="auto" w:fill="auto"/>
        <w:tabs>
          <w:tab w:val="left" w:pos="851"/>
        </w:tabs>
        <w:spacing w:before="0" w:after="0" w:line="360" w:lineRule="auto"/>
        <w:ind w:left="1000" w:hanging="420"/>
        <w:jc w:val="both"/>
        <w:rPr>
          <w:rFonts w:ascii="Arial" w:hAnsi="Arial" w:cs="Arial"/>
          <w:sz w:val="22"/>
          <w:szCs w:val="22"/>
        </w:rPr>
      </w:pPr>
      <w:r w:rsidRPr="00DC3FF3">
        <w:rPr>
          <w:rFonts w:ascii="Arial" w:hAnsi="Arial" w:cs="Arial"/>
          <w:sz w:val="22"/>
          <w:szCs w:val="22"/>
        </w:rPr>
        <w:t>terminy (harmonogram) ich wykonania,</w:t>
      </w:r>
    </w:p>
    <w:p w14:paraId="26142D60" w14:textId="38EF4A0B" w:rsidR="00FD3B2A" w:rsidRPr="00DC3FF3" w:rsidRDefault="00217605" w:rsidP="00342B4A">
      <w:pPr>
        <w:pStyle w:val="Teksttreci0"/>
        <w:numPr>
          <w:ilvl w:val="3"/>
          <w:numId w:val="11"/>
        </w:numPr>
        <w:shd w:val="clear" w:color="auto" w:fill="auto"/>
        <w:tabs>
          <w:tab w:val="left" w:pos="851"/>
        </w:tabs>
        <w:spacing w:before="0" w:after="0" w:line="360" w:lineRule="auto"/>
        <w:ind w:left="1000" w:hanging="420"/>
        <w:jc w:val="both"/>
        <w:rPr>
          <w:rFonts w:ascii="Arial" w:hAnsi="Arial" w:cs="Arial"/>
          <w:sz w:val="22"/>
          <w:szCs w:val="22"/>
        </w:rPr>
      </w:pPr>
      <w:r w:rsidRPr="00DC3FF3">
        <w:rPr>
          <w:rFonts w:ascii="Arial" w:hAnsi="Arial" w:cs="Arial"/>
          <w:sz w:val="22"/>
          <w:szCs w:val="22"/>
        </w:rPr>
        <w:t xml:space="preserve">wysokość wynagrodzenia Podwykonawcy, które może być wyłącznie wynagrodzeniem ryczałtowym i które powinno być ustalone na podstawie kosztorysu sporządzonego w stopniu szczegółowości odpowiadającym zaakceptowanemu przez Zamawiającego kosztorysowi Wykonawcy (kosztorys </w:t>
      </w:r>
      <w:r w:rsidRPr="00DC3FF3">
        <w:rPr>
          <w:rFonts w:ascii="Arial" w:hAnsi="Arial" w:cs="Arial"/>
          <w:sz w:val="22"/>
          <w:szCs w:val="22"/>
        </w:rPr>
        <w:lastRenderedPageBreak/>
        <w:t xml:space="preserve">prac stanowiących przedmiot umowy o podwykonawstwo powinien być przedłożony Zamawiającemu wraz z projektem umowy o podwykonawstwo); w przypadku, gdy wynagrodzenie Podwykonawcy lub Dalszego Podwykonawcy będzie przewyższało wynagrodzenie, jakie Wykonawca ma zgodnie z postanowieniami Umowy otrzymać za realizację danego zakresu prac, Wykonawca zobowiązany jest przedłożyć Zamawiającemu </w:t>
      </w:r>
      <w:r w:rsidR="00133E5F">
        <w:rPr>
          <w:rFonts w:ascii="Arial" w:hAnsi="Arial" w:cs="Arial"/>
          <w:sz w:val="22"/>
          <w:szCs w:val="22"/>
        </w:rPr>
        <w:t>oświadczenie Podwykonawcy lub Dalszego Podwykonawcy wskazujące, że jest świadomy tego że kwota odpowiedzialności Zamawiającego jest ograniczona do wynagrodzenia Wykonawcy za dany zakres prac (ze wskazaniem kwoty tego wynagrodzenia)</w:t>
      </w:r>
      <w:r w:rsidRPr="00DC3FF3">
        <w:rPr>
          <w:rFonts w:ascii="Arial" w:hAnsi="Arial" w:cs="Arial"/>
          <w:sz w:val="22"/>
          <w:szCs w:val="22"/>
        </w:rPr>
        <w:t xml:space="preserve">. </w:t>
      </w:r>
    </w:p>
    <w:p w14:paraId="018CBF71" w14:textId="56D133EA" w:rsidR="00FD3B2A" w:rsidRPr="00DC3FF3" w:rsidRDefault="00217605" w:rsidP="00342B4A">
      <w:pPr>
        <w:pStyle w:val="Teksttreci0"/>
        <w:numPr>
          <w:ilvl w:val="3"/>
          <w:numId w:val="11"/>
        </w:numPr>
        <w:shd w:val="clear" w:color="auto" w:fill="auto"/>
        <w:tabs>
          <w:tab w:val="left" w:pos="851"/>
        </w:tabs>
        <w:spacing w:before="0" w:after="0" w:line="360" w:lineRule="auto"/>
        <w:ind w:left="1000" w:hanging="420"/>
        <w:jc w:val="both"/>
        <w:rPr>
          <w:rFonts w:ascii="Arial" w:hAnsi="Arial" w:cs="Arial"/>
          <w:sz w:val="22"/>
          <w:szCs w:val="22"/>
        </w:rPr>
      </w:pPr>
      <w:r w:rsidRPr="00DC3FF3">
        <w:rPr>
          <w:rFonts w:ascii="Arial" w:hAnsi="Arial" w:cs="Arial"/>
          <w:sz w:val="22"/>
          <w:szCs w:val="22"/>
        </w:rPr>
        <w:t xml:space="preserve">termin uregulowania wynagrodzenia, który nie może być dłuższy niż </w:t>
      </w:r>
      <w:r w:rsidR="00EE1DBA">
        <w:rPr>
          <w:rFonts w:ascii="Arial" w:hAnsi="Arial" w:cs="Arial"/>
          <w:sz w:val="22"/>
          <w:szCs w:val="22"/>
        </w:rPr>
        <w:t>21 (dwadzieścia jeden)</w:t>
      </w:r>
      <w:r w:rsidRPr="00DC3FF3">
        <w:rPr>
          <w:rFonts w:ascii="Arial" w:hAnsi="Arial" w:cs="Arial"/>
          <w:sz w:val="22"/>
          <w:szCs w:val="22"/>
        </w:rPr>
        <w:t xml:space="preserve"> dni od dnia doręczenia Wykonawcy, Podwykonawcy lub Dalszemu Podwykonawcy faktury lub rachunku, potwierdzających wykonanie zleconej Podwykonawcy lub Dalszemu Podwykonawcy roboty budowlanej,</w:t>
      </w:r>
    </w:p>
    <w:p w14:paraId="779AF10A" w14:textId="203738DA" w:rsidR="00FD3B2A" w:rsidRPr="00DC3FF3" w:rsidRDefault="00FD3B2A" w:rsidP="00342B4A">
      <w:pPr>
        <w:pStyle w:val="Teksttreci0"/>
        <w:numPr>
          <w:ilvl w:val="3"/>
          <w:numId w:val="11"/>
        </w:numPr>
        <w:shd w:val="clear" w:color="auto" w:fill="auto"/>
        <w:tabs>
          <w:tab w:val="left" w:pos="851"/>
        </w:tabs>
        <w:spacing w:before="0" w:after="0" w:line="360" w:lineRule="auto"/>
        <w:ind w:left="1000" w:hanging="420"/>
        <w:jc w:val="both"/>
        <w:rPr>
          <w:rFonts w:ascii="Arial" w:hAnsi="Arial" w:cs="Arial"/>
          <w:sz w:val="22"/>
          <w:szCs w:val="22"/>
        </w:rPr>
      </w:pPr>
      <w:r w:rsidRPr="00DC3FF3">
        <w:rPr>
          <w:rFonts w:ascii="Arial" w:hAnsi="Arial" w:cs="Arial"/>
          <w:sz w:val="22"/>
          <w:szCs w:val="22"/>
        </w:rPr>
        <w:t>w przypadku, gdy umowa o podwykonawstwo będzie przewidywała możliwość wniesienia zabezpieczenia należytego wykonania umowy poprzez potrącenia z należności za częściowo wykonane roboty budowlane, projekt takiej umowy powinien zawierać ponadto zastrzeżenie, że potrąconą na jej podstawie część należności Podwykonawcy lub Dalszego Podwykonawcy uznaje się za wniesioną na poczet zabezpieczenia należytego wykonania umowy, w związku z czym nie jest ona objęta odpowiedzialnością Zamawiającego na podstawie art. 647</w:t>
      </w:r>
      <w:r w:rsidRPr="00DC3FF3">
        <w:rPr>
          <w:rFonts w:ascii="Arial" w:hAnsi="Arial" w:cs="Arial"/>
          <w:sz w:val="22"/>
          <w:szCs w:val="22"/>
          <w:vertAlign w:val="superscript"/>
        </w:rPr>
        <w:t>1</w:t>
      </w:r>
      <w:r w:rsidRPr="00DC3FF3">
        <w:rPr>
          <w:rFonts w:ascii="Arial" w:hAnsi="Arial" w:cs="Arial"/>
          <w:sz w:val="22"/>
          <w:szCs w:val="22"/>
        </w:rPr>
        <w:t xml:space="preserve"> K.c.</w:t>
      </w:r>
    </w:p>
    <w:p w14:paraId="3C04F577" w14:textId="63F839BB" w:rsidR="00FD3B2A" w:rsidRPr="00DC3FF3" w:rsidRDefault="00FD3B2A" w:rsidP="00342B4A">
      <w:pPr>
        <w:pStyle w:val="Teksttreci0"/>
        <w:numPr>
          <w:ilvl w:val="0"/>
          <w:numId w:val="10"/>
        </w:numPr>
        <w:shd w:val="clear" w:color="auto" w:fill="auto"/>
        <w:spacing w:before="0" w:after="0" w:line="360" w:lineRule="auto"/>
        <w:ind w:right="40" w:firstLine="0"/>
        <w:jc w:val="both"/>
        <w:rPr>
          <w:rFonts w:ascii="Arial" w:hAnsi="Arial" w:cs="Arial"/>
          <w:sz w:val="22"/>
          <w:szCs w:val="22"/>
        </w:rPr>
      </w:pPr>
      <w:r w:rsidRPr="00DC3FF3">
        <w:rPr>
          <w:rFonts w:ascii="Arial" w:hAnsi="Arial" w:cs="Arial"/>
          <w:sz w:val="22"/>
          <w:szCs w:val="22"/>
        </w:rPr>
        <w:t>Zamawiający, w terminie 14 (czternastu) dni od daty przedłożenia projektu umowy, o którym mowa w ust. 3, może zgłosić pisemne zastrzeżenia do przedłożonego projektu umowy o podwykonawstwo, której przedmiotem są roboty budowlane w przypadku, gdy:</w:t>
      </w:r>
    </w:p>
    <w:p w14:paraId="2549B145" w14:textId="6650A7F5" w:rsidR="00FD3B2A" w:rsidRPr="00DC3FF3" w:rsidRDefault="00FD3B2A" w:rsidP="00342B4A">
      <w:pPr>
        <w:pStyle w:val="Teksttreci0"/>
        <w:numPr>
          <w:ilvl w:val="4"/>
          <w:numId w:val="9"/>
        </w:numPr>
        <w:shd w:val="clear" w:color="auto" w:fill="auto"/>
        <w:tabs>
          <w:tab w:val="left" w:pos="543"/>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termin zapłaty wynagrodzenia Podwykonawcy lub Dalszemu Podwykonawcy przewidziany w umowie o podwykonawstwo jest dłuższy niż wskazany w ust. 3 powyżej,</w:t>
      </w:r>
    </w:p>
    <w:p w14:paraId="17227225" w14:textId="77777777" w:rsidR="00FD3B2A" w:rsidRPr="00DC3FF3" w:rsidRDefault="00FD3B2A" w:rsidP="00342B4A">
      <w:pPr>
        <w:pStyle w:val="Teksttreci0"/>
        <w:numPr>
          <w:ilvl w:val="4"/>
          <w:numId w:val="9"/>
        </w:numPr>
        <w:shd w:val="clear" w:color="auto" w:fill="auto"/>
        <w:tabs>
          <w:tab w:val="left" w:pos="567"/>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termin wykonania umowy o podwykonawstwo wykracza poza termin wykonania przedmiotu Umowy wskazany w § 2 ust. 1 Umowy lub termin wykonania danego zakresu robót wynikający z wiążącego Wykonawcę harmonogramu rzeczowo-finansowego,</w:t>
      </w:r>
    </w:p>
    <w:p w14:paraId="1F81B342" w14:textId="37769931" w:rsidR="00FD3B2A" w:rsidRPr="00DC3FF3" w:rsidRDefault="00FD3B2A" w:rsidP="00342B4A">
      <w:pPr>
        <w:pStyle w:val="Teksttreci0"/>
        <w:numPr>
          <w:ilvl w:val="4"/>
          <w:numId w:val="9"/>
        </w:numPr>
        <w:shd w:val="clear" w:color="auto" w:fill="auto"/>
        <w:tabs>
          <w:tab w:val="left" w:pos="562"/>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umowa zawiera zapisy uzależniające dokonanie zapłaty na rzecz Podwykonawcy lub Dalszego Podwykonawcy od odbioru robót przez Zamawiającego Nadzoru (również w sposób pośredni poprzez uzależnienie odbioru robót wykonanych przez Podwykonawcę od ich odebrania przez Zamawiającego,</w:t>
      </w:r>
    </w:p>
    <w:p w14:paraId="4DC6BF32" w14:textId="77777777" w:rsidR="00FD3B2A" w:rsidRPr="00DC3FF3" w:rsidRDefault="00FD3B2A" w:rsidP="00342B4A">
      <w:pPr>
        <w:pStyle w:val="Teksttreci0"/>
        <w:numPr>
          <w:ilvl w:val="4"/>
          <w:numId w:val="9"/>
        </w:numPr>
        <w:shd w:val="clear" w:color="auto" w:fill="auto"/>
        <w:tabs>
          <w:tab w:val="left" w:pos="562"/>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lastRenderedPageBreak/>
        <w:t>umowa nie zawiera uregulowań dotyczących zawierania umów o roboty budowlane, umów na dostawy lub usługi z Dalszymi Podwykonawcami, w szczególności zapisów warunkujących podpisanie tych umów od ich akceptacji i zgody Zamawiającego oraz Wykonawcy,</w:t>
      </w:r>
    </w:p>
    <w:p w14:paraId="5CA1C14C" w14:textId="77777777" w:rsidR="00FD3B2A" w:rsidRPr="00DC3FF3" w:rsidRDefault="00FD3B2A" w:rsidP="00342B4A">
      <w:pPr>
        <w:pStyle w:val="Teksttreci0"/>
        <w:numPr>
          <w:ilvl w:val="4"/>
          <w:numId w:val="9"/>
        </w:numPr>
        <w:shd w:val="clear" w:color="auto" w:fill="auto"/>
        <w:tabs>
          <w:tab w:val="left" w:pos="558"/>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umowa nie zawiera zapisu, że Zamawiający odpowiada za zapłatę wynagrodzenia wobec Podwykonawcy lub Dalszego Podwykonawcy wyłącznie do wysokości wynagrodzenia należnego Wykonawcy za roboty budowlane objęte przedmiotem umowy o podwykonawstwo,</w:t>
      </w:r>
    </w:p>
    <w:p w14:paraId="57A289A5" w14:textId="77777777" w:rsidR="00FD3B2A" w:rsidRPr="00DC3FF3" w:rsidRDefault="00FD3B2A" w:rsidP="00342B4A">
      <w:pPr>
        <w:pStyle w:val="Teksttreci0"/>
        <w:numPr>
          <w:ilvl w:val="4"/>
          <w:numId w:val="9"/>
        </w:numPr>
        <w:shd w:val="clear" w:color="auto" w:fill="auto"/>
        <w:tabs>
          <w:tab w:val="left" w:pos="558"/>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umowa warunkuje dokonanie zwrotu Podwykonawcy lub Dalszemu Podwykonawcy kwot zabezpieczenia należytego wykonania umowy przez Wykonawcę (w przypadku umowy zawartej pomiędzy Wykonawcą a Podwykonawcą), Podwykonawcę (w przypadku umowy zawartej pomiędzy Podwykonawcą a Dalszym Podwykonawcą) lub Dalszego Podwykonawcę (w przypadku umów zawartych pomiędzy Dalszymi Podwykonawcami) od zwrotu zabezpieczenia należytego wykonania umowy na rzecz Wykonawcy przez Zamawiającego (lub odpowiednio na rzecz Podwykonawcy przez Wykonawcę lub na rzecz Dalszego Podwykonawcy przez Podwykonawcę, itd.),</w:t>
      </w:r>
    </w:p>
    <w:p w14:paraId="0C8570E6" w14:textId="77777777" w:rsidR="00FD3B2A" w:rsidRPr="00DC3FF3" w:rsidRDefault="00FD3B2A" w:rsidP="00342B4A">
      <w:pPr>
        <w:pStyle w:val="Teksttreci0"/>
        <w:numPr>
          <w:ilvl w:val="4"/>
          <w:numId w:val="9"/>
        </w:numPr>
        <w:shd w:val="clear" w:color="auto" w:fill="auto"/>
        <w:tabs>
          <w:tab w:val="left" w:pos="558"/>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umowa określa karę umowną za nieterminowe wykonania zobowiązania przez Podwykonawcę lub Dalszego Podwykonawcę jako karę za opóźnienie (kary umowne mogą być zastrzeżone wyłącznie za zwłokę),</w:t>
      </w:r>
    </w:p>
    <w:p w14:paraId="070906CF" w14:textId="77777777" w:rsidR="00FD3B2A" w:rsidRPr="00DC3FF3" w:rsidRDefault="00FD3B2A" w:rsidP="00342B4A">
      <w:pPr>
        <w:pStyle w:val="Teksttreci0"/>
        <w:numPr>
          <w:ilvl w:val="4"/>
          <w:numId w:val="9"/>
        </w:numPr>
        <w:shd w:val="clear" w:color="auto" w:fill="auto"/>
        <w:tabs>
          <w:tab w:val="left" w:pos="558"/>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 xml:space="preserve">umowa nakazuje Podwykonawcy lub Dalszemu Podwykonawcy wniesienie zabezpieczenia należytego wykonania umowy jedynie w pieniądzu, bez możliwości jej zamiany zgodnie z wyborem Podwykonawcy lub Dalszego Podwykonawcy na gwarancję bankową/ubezpieczeniową lub inną formę przewidzianą w przepisach prawa, w szczególności ustawie </w:t>
      </w:r>
      <w:proofErr w:type="spellStart"/>
      <w:r w:rsidRPr="00DC3FF3">
        <w:rPr>
          <w:rFonts w:ascii="Arial" w:hAnsi="Arial" w:cs="Arial"/>
          <w:sz w:val="22"/>
          <w:szCs w:val="22"/>
        </w:rPr>
        <w:t>Pzp</w:t>
      </w:r>
      <w:proofErr w:type="spellEnd"/>
      <w:r w:rsidRPr="00DC3FF3">
        <w:rPr>
          <w:rFonts w:ascii="Arial" w:hAnsi="Arial" w:cs="Arial"/>
          <w:sz w:val="22"/>
          <w:szCs w:val="22"/>
        </w:rPr>
        <w:t>,</w:t>
      </w:r>
    </w:p>
    <w:p w14:paraId="75E32877" w14:textId="31899AEB" w:rsidR="00FD3B2A" w:rsidRPr="00DC3FF3" w:rsidRDefault="00FD3B2A" w:rsidP="00342B4A">
      <w:pPr>
        <w:pStyle w:val="Teksttreci0"/>
        <w:numPr>
          <w:ilvl w:val="4"/>
          <w:numId w:val="9"/>
        </w:numPr>
        <w:shd w:val="clear" w:color="auto" w:fill="auto"/>
        <w:tabs>
          <w:tab w:val="left" w:pos="558"/>
        </w:tabs>
        <w:spacing w:before="0" w:after="0" w:line="360" w:lineRule="auto"/>
        <w:ind w:left="560" w:right="40" w:hanging="420"/>
        <w:jc w:val="both"/>
        <w:rPr>
          <w:rFonts w:ascii="Arial" w:hAnsi="Arial" w:cs="Arial"/>
          <w:sz w:val="22"/>
          <w:szCs w:val="22"/>
        </w:rPr>
      </w:pPr>
      <w:r w:rsidRPr="00DC3FF3">
        <w:rPr>
          <w:rFonts w:ascii="Arial" w:hAnsi="Arial" w:cs="Arial"/>
          <w:sz w:val="22"/>
          <w:szCs w:val="22"/>
        </w:rPr>
        <w:t>umowa przewiduje, że łączna wysokość kar umownych należnych Wykonawcy, Podwykonawcy lub Dalszemu Podwykonawcy przekroczy 30% wartości wynagrodzenia należnego Podwykonawcy lub Dalszemu Podwykonawcy.</w:t>
      </w:r>
    </w:p>
    <w:p w14:paraId="0202F093" w14:textId="77777777" w:rsidR="00FD3B2A" w:rsidRPr="00DC3FF3" w:rsidRDefault="00FD3B2A" w:rsidP="00342B4A">
      <w:pPr>
        <w:pStyle w:val="Teksttreci0"/>
        <w:numPr>
          <w:ilvl w:val="0"/>
          <w:numId w:val="10"/>
        </w:numPr>
        <w:shd w:val="clear" w:color="auto" w:fill="auto"/>
        <w:tabs>
          <w:tab w:val="left" w:pos="447"/>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t>Niezgłoszenie pisemnych zastrzeżeń do przedłożonego w formie pisemnej projektu umowy o podwykonawstwo, której przedmiotem są roboty budowlane, w terminie wskazanym w ust. 4 powyżej uważa się za akceptację projektu umowy przez Zamawiającego.</w:t>
      </w:r>
    </w:p>
    <w:p w14:paraId="39E2E399" w14:textId="77777777" w:rsidR="00FD3B2A" w:rsidRPr="00DC3FF3" w:rsidRDefault="00FD3B2A" w:rsidP="00342B4A">
      <w:pPr>
        <w:pStyle w:val="Teksttreci0"/>
        <w:numPr>
          <w:ilvl w:val="0"/>
          <w:numId w:val="10"/>
        </w:numPr>
        <w:shd w:val="clear" w:color="auto" w:fill="auto"/>
        <w:tabs>
          <w:tab w:val="left" w:pos="433"/>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t xml:space="preserve">Wykonawca, Podwykonawca lub Dalszy Podwykonawca za pośrednictwem Wykonawcy, przedkłada Zamawiającemu poświadczoną (przez siebie) za zgodność z oryginałem kopię zawartej umowy o podwykonawstwo, której przedmiotem są roboty budowlane, dostawy lub usługi w terminie 7 (siedmiu) dni od dnia jej zawarcia. </w:t>
      </w:r>
    </w:p>
    <w:p w14:paraId="3F5CA097" w14:textId="0EE697F4" w:rsidR="00FD3B2A" w:rsidRPr="00DC3FF3" w:rsidRDefault="00FD3B2A" w:rsidP="00342B4A">
      <w:pPr>
        <w:pStyle w:val="Teksttreci0"/>
        <w:numPr>
          <w:ilvl w:val="0"/>
          <w:numId w:val="10"/>
        </w:numPr>
        <w:shd w:val="clear" w:color="auto" w:fill="auto"/>
        <w:tabs>
          <w:tab w:val="left" w:pos="433"/>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lastRenderedPageBreak/>
        <w:t xml:space="preserve">Zamawiający w ciągu 14 (czternastu) dni od daty przedłożenia kopii umowy, o której mowa w ust. 9 zgłasza pisemny sprzeciw do przedłożonej umowy o podwykonawstwo, której przedmiotem są roboty budowlane, w przypadkach, o których mowa w ust. 6 powyżej, a także w przypadku, gdy Wykonawca nie przedłożył wraz z kopią umowy o podwykonawstwo </w:t>
      </w:r>
      <w:r w:rsidR="00F13941">
        <w:rPr>
          <w:rFonts w:ascii="Arial" w:hAnsi="Arial" w:cs="Arial"/>
          <w:sz w:val="22"/>
          <w:szCs w:val="22"/>
        </w:rPr>
        <w:t>oświadczenia o którym mowa w</w:t>
      </w:r>
      <w:r w:rsidRPr="00DC3FF3">
        <w:rPr>
          <w:rFonts w:ascii="Arial" w:hAnsi="Arial" w:cs="Arial"/>
          <w:sz w:val="22"/>
          <w:szCs w:val="22"/>
        </w:rPr>
        <w:t xml:space="preserve"> ust. </w:t>
      </w:r>
      <w:r w:rsidR="00F13941">
        <w:rPr>
          <w:rFonts w:ascii="Arial" w:hAnsi="Arial" w:cs="Arial"/>
          <w:sz w:val="22"/>
          <w:szCs w:val="22"/>
        </w:rPr>
        <w:t xml:space="preserve">2 lit c </w:t>
      </w:r>
      <w:r w:rsidR="00F13941">
        <w:rPr>
          <w:rFonts w:ascii="Arial" w:hAnsi="Arial" w:cs="Arial"/>
          <w:i/>
          <w:iCs/>
          <w:sz w:val="22"/>
          <w:szCs w:val="22"/>
        </w:rPr>
        <w:t>in fine</w:t>
      </w:r>
      <w:r w:rsidRPr="00DC3FF3">
        <w:rPr>
          <w:rFonts w:ascii="Arial" w:hAnsi="Arial" w:cs="Arial"/>
          <w:sz w:val="22"/>
          <w:szCs w:val="22"/>
        </w:rPr>
        <w:t>.</w:t>
      </w:r>
    </w:p>
    <w:p w14:paraId="5F8987A9" w14:textId="40BB72A1" w:rsidR="00FD3B2A" w:rsidRPr="00DC3FF3" w:rsidRDefault="00FD3B2A" w:rsidP="00342B4A">
      <w:pPr>
        <w:pStyle w:val="Teksttreci0"/>
        <w:numPr>
          <w:ilvl w:val="5"/>
          <w:numId w:val="9"/>
        </w:numPr>
        <w:shd w:val="clear" w:color="auto" w:fill="auto"/>
        <w:tabs>
          <w:tab w:val="left" w:pos="423"/>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t>Niezgłoszenie pisemnego sprzeciwu do przedłożonej umowy o podwykonawstwo, której przedmiotem są roboty budowlane, w terminie określonym w ust. 7 powyżej, uważa się za akceptację umowy przez Zamawiającego.</w:t>
      </w:r>
    </w:p>
    <w:p w14:paraId="3A26512F" w14:textId="77A740FB" w:rsidR="00FD3B2A" w:rsidRPr="00DC3FF3" w:rsidRDefault="00FD3B2A" w:rsidP="00342B4A">
      <w:pPr>
        <w:pStyle w:val="Teksttreci0"/>
        <w:numPr>
          <w:ilvl w:val="5"/>
          <w:numId w:val="9"/>
        </w:numPr>
        <w:shd w:val="clear" w:color="auto" w:fill="auto"/>
        <w:tabs>
          <w:tab w:val="left" w:pos="428"/>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t xml:space="preserve">W przypadku, o którym mowa w ust. 8, a także w przypadku przedłożenia Zamawiającemu umowy o podwykonawstwo, której przedmiotem są dostawy lub usługi, jeżeli termin zapłaty wynagrodzenia jest dłuższy niż określony w ust. 6 pkt 4 powyżej, Zamawiający poinformuje o tym Wykonawcę i wezwie go do doprowadzenia do zmiany tej umowy (również zawartej przez Podwykonawcę lub Dalszego Podwykonawcę) i przedłożenia Zamawiającemu dokumentów potwierdzających dokonanie takiej zmiany w terminie nie dłuższym niż 7 (siedem) dni od daty otrzymania informacji, pod rygorem zapłaty kary umownej, </w:t>
      </w:r>
    </w:p>
    <w:p w14:paraId="6B055C67" w14:textId="0EBD345D" w:rsidR="00FD3B2A" w:rsidRPr="00DC3FF3" w:rsidRDefault="00FD3B2A" w:rsidP="00342B4A">
      <w:pPr>
        <w:pStyle w:val="Teksttreci0"/>
        <w:numPr>
          <w:ilvl w:val="5"/>
          <w:numId w:val="9"/>
        </w:numPr>
        <w:shd w:val="clear" w:color="auto" w:fill="auto"/>
        <w:tabs>
          <w:tab w:val="left" w:pos="428"/>
        </w:tabs>
        <w:spacing w:before="0" w:after="0" w:line="360" w:lineRule="auto"/>
        <w:ind w:left="420" w:hanging="400"/>
        <w:jc w:val="both"/>
        <w:rPr>
          <w:rFonts w:ascii="Arial" w:hAnsi="Arial" w:cs="Arial"/>
          <w:sz w:val="22"/>
          <w:szCs w:val="22"/>
        </w:rPr>
      </w:pPr>
      <w:r w:rsidRPr="00DC3FF3">
        <w:rPr>
          <w:rFonts w:ascii="Arial" w:hAnsi="Arial" w:cs="Arial"/>
          <w:sz w:val="22"/>
          <w:szCs w:val="22"/>
        </w:rPr>
        <w:t>Przepisy ust. 1-9 stosuje się odpowiednio do zmian umów o podwykonawstwo.</w:t>
      </w:r>
    </w:p>
    <w:p w14:paraId="47B6BD93" w14:textId="4680BE5A" w:rsidR="00FD3B2A" w:rsidRPr="00DC3FF3" w:rsidRDefault="00FD3B2A" w:rsidP="00342B4A">
      <w:pPr>
        <w:pStyle w:val="Teksttreci0"/>
        <w:numPr>
          <w:ilvl w:val="5"/>
          <w:numId w:val="9"/>
        </w:numPr>
        <w:shd w:val="clear" w:color="auto" w:fill="auto"/>
        <w:tabs>
          <w:tab w:val="left" w:pos="428"/>
        </w:tabs>
        <w:spacing w:before="0" w:after="0" w:line="360" w:lineRule="auto"/>
        <w:ind w:left="420" w:right="40" w:hanging="400"/>
        <w:jc w:val="both"/>
        <w:rPr>
          <w:rFonts w:ascii="Arial" w:hAnsi="Arial" w:cs="Arial"/>
          <w:sz w:val="22"/>
          <w:szCs w:val="22"/>
        </w:rPr>
      </w:pPr>
      <w:r w:rsidRPr="00DC3FF3">
        <w:rPr>
          <w:rFonts w:ascii="Arial" w:hAnsi="Arial" w:cs="Arial"/>
          <w:sz w:val="22"/>
          <w:szCs w:val="22"/>
        </w:rPr>
        <w:t xml:space="preserve">W przypadku powierzenia przez Wykonawcę realizacji robót, dostaw lub usług Podwykonawcy, Wykonawca jest zobowiązany, do dokonania we własnym zakresie zapłaty wynagrodzenia należnego Podwykonawcy z zachowaniem terminów płatności określonych w umowie z Podwykonawcą. Ten sam obowiązek dotyczy również Podwykonawcy w przypadku powierzenia robót, dostaw łub usług Dalszemu Podwykonawcy. Zapłata nie może polegać na dokonaniu na rzecz Podwykonawcy przelewu wierzytelności przysługujących Wykonawcy, przekazu lub potrącenia (lub kompensaty) wierzytelności przysługującej Wykonawcy względem Dalszego Podwykonawcy z wierzytelnością z tytułu wynagrodzenia wynikającego z umowy o podwykonawstwo. Zastrzeżenie to dotyczy odpowiednio potrącenia, przekazu lub przelewu na rzecz Dalszych Podwykonawców wierzytelności przysługujących Podwykonawcom łub Dalszym Podwykonawcom lub dokonywania przez nich odpowiednich potrąceń (lub kompensaty). Dowód dokonania zapłaty winien zawierać wyraźne oznaczenie należności, z tytułu której następuje zapłata, w szczególności poprzez wskazanie zakresu robót, dostaw i usług oraz okresu, w jakim roboty, dostawy lub usługi zostały wykonane albo poprzez odwołanie do zawierającej ww. informacje faktury (do jej numeru, daty wystawienia itd.) pochodzącej od Podwykonawcy lub Dalszego Podwykonawcy. W przypadku płatności dokonywanej na rzecz Podwykonawcy lub Dalszego Podwykonawcy, obejmującej wiele należności </w:t>
      </w:r>
      <w:r w:rsidRPr="00DC3FF3">
        <w:rPr>
          <w:rFonts w:ascii="Arial" w:hAnsi="Arial" w:cs="Arial"/>
          <w:sz w:val="22"/>
          <w:szCs w:val="22"/>
        </w:rPr>
        <w:lastRenderedPageBreak/>
        <w:t>z różnych tytułów, płatność związana z realizacją przedmiotu Umowy musi być wyszczególniona i możliwa do zidentyfikowania.</w:t>
      </w:r>
    </w:p>
    <w:p w14:paraId="48938871" w14:textId="77777777" w:rsidR="00FD3B2A" w:rsidRPr="00DC3FF3" w:rsidRDefault="00FD3B2A" w:rsidP="00342B4A">
      <w:pPr>
        <w:pStyle w:val="Teksttreci0"/>
        <w:numPr>
          <w:ilvl w:val="5"/>
          <w:numId w:val="9"/>
        </w:numPr>
        <w:shd w:val="clear" w:color="auto" w:fill="auto"/>
        <w:tabs>
          <w:tab w:val="left" w:pos="443"/>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Przed wystąpieniem z wnioskiem o płatność częściową lub końcową Wykonawca zobowiązany jest zapłacić wszelkie istniejące na ten dzień zobowiązania - wymagalne i niewymagalne (w tym z tytułu wynagrodzenia) - przysługujące Podwykonawcom lub Dalszym Podwykonawcom z tytułu wykonanych robót budowlanych lub zrealizowanych dostaw i usług związanych z realizacją przedmiotu niniejszej Umowy.</w:t>
      </w:r>
    </w:p>
    <w:p w14:paraId="5EE6414C" w14:textId="4F89FEEC" w:rsidR="00FD3B2A" w:rsidRPr="00DC3FF3" w:rsidRDefault="00FD3B2A" w:rsidP="00342B4A">
      <w:pPr>
        <w:pStyle w:val="Teksttreci0"/>
        <w:numPr>
          <w:ilvl w:val="5"/>
          <w:numId w:val="9"/>
        </w:numPr>
        <w:shd w:val="clear" w:color="auto" w:fill="auto"/>
        <w:tabs>
          <w:tab w:val="left" w:pos="448"/>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 xml:space="preserve">Dla potwierdzenia dokonanej zapłaty wynagrodzenia, Wykonawca przekaże Zamawiającemu, najpóźniej wraz z fakturą końcową, w oryginale pisemne oświadczenia Podwykonawców lub Dalszych Podwykonawców potwierdzające dokonanie na ich rzecz zapłaty wynagrodzenia im należnego za roboty, dostawy lub usługi objęte płatnością częściową wraz ze zrzeczeniem się roszczeń z tego tytułu od Zamawiającego. </w:t>
      </w:r>
    </w:p>
    <w:p w14:paraId="4263F02E" w14:textId="77777777" w:rsidR="00FD3B2A" w:rsidRPr="00DC3FF3" w:rsidRDefault="00FD3B2A" w:rsidP="00342B4A">
      <w:pPr>
        <w:pStyle w:val="Teksttreci0"/>
        <w:numPr>
          <w:ilvl w:val="5"/>
          <w:numId w:val="9"/>
        </w:numPr>
        <w:shd w:val="clear" w:color="auto" w:fill="auto"/>
        <w:tabs>
          <w:tab w:val="left" w:pos="434"/>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łub Dalszego Podwykonawcę rozumie się brak zapłaty wymagalnego wynagrodzenia Podwykonawcy lub Dalszego Podwykonawcy.</w:t>
      </w:r>
    </w:p>
    <w:p w14:paraId="0F01D9F3" w14:textId="5E318DF7" w:rsidR="00FD3B2A" w:rsidRPr="00DC3FF3" w:rsidRDefault="00FD3B2A" w:rsidP="00342B4A">
      <w:pPr>
        <w:pStyle w:val="Teksttreci0"/>
        <w:numPr>
          <w:ilvl w:val="5"/>
          <w:numId w:val="9"/>
        </w:numPr>
        <w:shd w:val="clear" w:color="auto" w:fill="auto"/>
        <w:tabs>
          <w:tab w:val="left" w:pos="434"/>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Zapłata wynagrodzenia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512EC75" w14:textId="77777777" w:rsidR="00FD3B2A" w:rsidRPr="00DC3FF3" w:rsidRDefault="00FD3B2A" w:rsidP="00342B4A">
      <w:pPr>
        <w:pStyle w:val="Teksttreci0"/>
        <w:numPr>
          <w:ilvl w:val="5"/>
          <w:numId w:val="9"/>
        </w:numPr>
        <w:shd w:val="clear" w:color="auto" w:fill="auto"/>
        <w:tabs>
          <w:tab w:val="left" w:pos="434"/>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Bezpośrednia zapłata obejmuje wyłącznie należne wynagrodzenie, bez odsetek, należnych Podwykonawcy lub Dalszemu Podwykonawcy.</w:t>
      </w:r>
    </w:p>
    <w:p w14:paraId="520632A6" w14:textId="220899F4" w:rsidR="00FD3B2A" w:rsidRPr="00DC3FF3" w:rsidRDefault="00FD3B2A" w:rsidP="00342B4A">
      <w:pPr>
        <w:pStyle w:val="Teksttreci0"/>
        <w:numPr>
          <w:ilvl w:val="5"/>
          <w:numId w:val="9"/>
        </w:numPr>
        <w:shd w:val="clear" w:color="auto" w:fill="auto"/>
        <w:tabs>
          <w:tab w:val="left" w:pos="462"/>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t>Przed dokonaniem bezpośredniej zapłaty Zamawiający umożliwi Wykonawcy zgłoszenie pisemnych uwag dotyczących zasadności bezpośredniej zapłaty wynagrodzenia Podwykonawcy lub Dalszemu Podwykonawcy. Zamawiający poinformuje Wykonawcę o terminie zgłaszania uwag, nie krótszym niż 7 (siedem) dni od dnia doręczenia tej informacji.</w:t>
      </w:r>
    </w:p>
    <w:p w14:paraId="52D1E498" w14:textId="4F4FF7D9" w:rsidR="00FD3B2A" w:rsidRPr="00DC3FF3" w:rsidRDefault="00FD3B2A" w:rsidP="00342B4A">
      <w:pPr>
        <w:pStyle w:val="Teksttreci0"/>
        <w:numPr>
          <w:ilvl w:val="5"/>
          <w:numId w:val="9"/>
        </w:numPr>
        <w:shd w:val="clear" w:color="auto" w:fill="auto"/>
        <w:tabs>
          <w:tab w:val="left" w:pos="472"/>
        </w:tabs>
        <w:spacing w:before="0" w:after="0" w:line="360" w:lineRule="auto"/>
        <w:ind w:left="460" w:right="20" w:hanging="420"/>
        <w:jc w:val="both"/>
        <w:rPr>
          <w:rFonts w:ascii="Arial" w:hAnsi="Arial" w:cs="Arial"/>
          <w:sz w:val="22"/>
          <w:szCs w:val="22"/>
        </w:rPr>
      </w:pPr>
      <w:r w:rsidRPr="00DC3FF3">
        <w:rPr>
          <w:rFonts w:ascii="Arial" w:hAnsi="Arial" w:cs="Arial"/>
          <w:sz w:val="22"/>
          <w:szCs w:val="22"/>
        </w:rPr>
        <w:lastRenderedPageBreak/>
        <w:t>W przypadku zgłoszenia uwag, o których mowa w ust. 17 w terminie wskazanym przez Zamawiającego, Zamawiający może:</w:t>
      </w:r>
    </w:p>
    <w:p w14:paraId="593B7056" w14:textId="77777777" w:rsidR="00FD3B2A" w:rsidRPr="00DC3FF3" w:rsidRDefault="00FD3B2A" w:rsidP="00342B4A">
      <w:pPr>
        <w:pStyle w:val="Teksttreci0"/>
        <w:numPr>
          <w:ilvl w:val="6"/>
          <w:numId w:val="9"/>
        </w:numPr>
        <w:shd w:val="clear" w:color="auto" w:fill="auto"/>
        <w:tabs>
          <w:tab w:val="left" w:pos="843"/>
        </w:tabs>
        <w:spacing w:before="0" w:after="0" w:line="360" w:lineRule="auto"/>
        <w:ind w:left="840" w:right="20" w:hanging="400"/>
        <w:rPr>
          <w:rFonts w:ascii="Arial" w:hAnsi="Arial" w:cs="Arial"/>
          <w:sz w:val="22"/>
          <w:szCs w:val="22"/>
        </w:rPr>
      </w:pPr>
      <w:r w:rsidRPr="00DC3FF3">
        <w:rPr>
          <w:rFonts w:ascii="Arial" w:hAnsi="Arial" w:cs="Arial"/>
          <w:sz w:val="22"/>
          <w:szCs w:val="22"/>
        </w:rPr>
        <w:t>nie dokonać bezpośredniej zapłaty wynagrodzenia Podwykonawcy lub Dalszemu Podwykonawcy, jeżeli Wykonawca wykaże niezasadność takiej zapłaty, albo</w:t>
      </w:r>
    </w:p>
    <w:p w14:paraId="58517A44" w14:textId="77777777" w:rsidR="00FD3B2A" w:rsidRPr="00DC3FF3" w:rsidRDefault="00FD3B2A" w:rsidP="00342B4A">
      <w:pPr>
        <w:pStyle w:val="Teksttreci0"/>
        <w:numPr>
          <w:ilvl w:val="6"/>
          <w:numId w:val="9"/>
        </w:numPr>
        <w:shd w:val="clear" w:color="auto" w:fill="auto"/>
        <w:tabs>
          <w:tab w:val="left" w:pos="862"/>
        </w:tabs>
        <w:spacing w:before="0" w:after="0" w:line="360" w:lineRule="auto"/>
        <w:ind w:left="840" w:right="20" w:hanging="400"/>
        <w:rPr>
          <w:rFonts w:ascii="Arial" w:hAnsi="Arial" w:cs="Arial"/>
          <w:sz w:val="22"/>
          <w:szCs w:val="22"/>
        </w:rPr>
      </w:pPr>
      <w:r w:rsidRPr="00DC3FF3">
        <w:rPr>
          <w:rFonts w:ascii="Arial" w:hAnsi="Arial" w:cs="Arial"/>
          <w:sz w:val="22"/>
          <w:szCs w:val="22"/>
        </w:rPr>
        <w:t>złożyć do depozytu sądowego kwotę potrzebną na pokrycie wynagrodzenia Podwykonawcy lub Dalszego Podwykonawcy w przypadku istnienia zasadniczej wątpliwości</w:t>
      </w:r>
    </w:p>
    <w:p w14:paraId="48CC798A" w14:textId="77777777" w:rsidR="00FD3B2A" w:rsidRPr="00DC3FF3" w:rsidRDefault="00FD3B2A" w:rsidP="0009056F">
      <w:pPr>
        <w:pStyle w:val="Teksttreci0"/>
        <w:shd w:val="clear" w:color="auto" w:fill="auto"/>
        <w:spacing w:before="0" w:after="0" w:line="360" w:lineRule="auto"/>
        <w:ind w:left="860" w:right="20" w:firstLine="0"/>
        <w:rPr>
          <w:rFonts w:ascii="Arial" w:hAnsi="Arial" w:cs="Arial"/>
          <w:sz w:val="22"/>
          <w:szCs w:val="22"/>
        </w:rPr>
      </w:pPr>
      <w:r w:rsidRPr="00DC3FF3">
        <w:rPr>
          <w:rFonts w:ascii="Arial" w:hAnsi="Arial" w:cs="Arial"/>
          <w:sz w:val="22"/>
          <w:szCs w:val="22"/>
        </w:rPr>
        <w:t>Zamawiającego co do wysokości należnej zapłaty lub podmiotu, któremu płatność się należy, albo</w:t>
      </w:r>
    </w:p>
    <w:p w14:paraId="675F801E" w14:textId="77777777" w:rsidR="00FD3B2A" w:rsidRPr="00DC3FF3" w:rsidRDefault="00FD3B2A" w:rsidP="0009056F">
      <w:pPr>
        <w:pStyle w:val="Teksttreci0"/>
        <w:shd w:val="clear" w:color="auto" w:fill="auto"/>
        <w:spacing w:before="0" w:after="0" w:line="360" w:lineRule="auto"/>
        <w:ind w:left="860" w:right="20" w:hanging="460"/>
        <w:jc w:val="both"/>
        <w:rPr>
          <w:rFonts w:ascii="Arial" w:hAnsi="Arial" w:cs="Arial"/>
          <w:sz w:val="22"/>
          <w:szCs w:val="22"/>
        </w:rPr>
      </w:pPr>
      <w:r w:rsidRPr="00DC3FF3">
        <w:rPr>
          <w:rFonts w:ascii="Arial" w:hAnsi="Arial" w:cs="Arial"/>
          <w:sz w:val="22"/>
          <w:szCs w:val="22"/>
        </w:rPr>
        <w:t>3) dokonać bezpośredniej zapłaty wynagrodzenia Podwykonawcy lub Dalszemu Podwykonawcy, jeżeli Podwykonawca lub Dalszy Podwykonawca wykaże zasadność takiej zapłaty.</w:t>
      </w:r>
    </w:p>
    <w:p w14:paraId="3165E0C9" w14:textId="7F93ADC0" w:rsidR="00FD3B2A" w:rsidRPr="00DC3FF3" w:rsidRDefault="00FD3B2A" w:rsidP="00342B4A">
      <w:pPr>
        <w:pStyle w:val="Teksttreci0"/>
        <w:numPr>
          <w:ilvl w:val="5"/>
          <w:numId w:val="9"/>
        </w:numPr>
        <w:shd w:val="clear" w:color="auto" w:fill="auto"/>
        <w:tabs>
          <w:tab w:val="left" w:pos="447"/>
        </w:tabs>
        <w:spacing w:before="0" w:after="0" w:line="360" w:lineRule="auto"/>
        <w:ind w:left="420" w:hanging="400"/>
        <w:jc w:val="both"/>
        <w:rPr>
          <w:rFonts w:ascii="Arial" w:hAnsi="Arial" w:cs="Arial"/>
          <w:sz w:val="22"/>
          <w:szCs w:val="22"/>
        </w:rPr>
      </w:pPr>
      <w:r w:rsidRPr="00DC3FF3">
        <w:rPr>
          <w:rFonts w:ascii="Arial" w:hAnsi="Arial" w:cs="Arial"/>
          <w:sz w:val="22"/>
          <w:szCs w:val="22"/>
        </w:rPr>
        <w:t>W przypadku dokonania bezpośredniej zapłaty Podwykonawcy lub Dalszemu Podwykonawcy, o której mowa w ust. 16, Zamawiający według własnego wyboru - dokona potrącenia kwoty wypłaconego wynagrodzenia z wniesionego przez Wykonawcę zabezpieczenia należytego wykonania Umowy lub z kwotą wynagrodzenia należnego Wykonawcy.</w:t>
      </w:r>
    </w:p>
    <w:p w14:paraId="2C6D5CFB" w14:textId="77777777" w:rsidR="00FD3B2A" w:rsidRPr="00DC3FF3" w:rsidRDefault="00FD3B2A" w:rsidP="00342B4A">
      <w:pPr>
        <w:pStyle w:val="Teksttreci0"/>
        <w:numPr>
          <w:ilvl w:val="1"/>
          <w:numId w:val="12"/>
        </w:numPr>
        <w:shd w:val="clear" w:color="auto" w:fill="auto"/>
        <w:tabs>
          <w:tab w:val="left" w:pos="45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Jakakolwiek przerwa w realizacji robót wynikająca z braku Podwykonawcy będzie traktowana jako przerwa wynikła z przyczyn zależnych od Wykonawcy i będzie stanowić podstawę naliczenia kar umownych lub odstąpienia od umowy z winy Wykonawcy.</w:t>
      </w:r>
    </w:p>
    <w:p w14:paraId="7A94DA7A" w14:textId="77777777" w:rsidR="00FD3B2A" w:rsidRPr="00DC3FF3" w:rsidRDefault="00FD3B2A" w:rsidP="00342B4A">
      <w:pPr>
        <w:pStyle w:val="Teksttreci0"/>
        <w:numPr>
          <w:ilvl w:val="1"/>
          <w:numId w:val="12"/>
        </w:numPr>
        <w:shd w:val="clear" w:color="auto" w:fill="auto"/>
        <w:tabs>
          <w:tab w:val="left" w:pos="45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Zamawiający lub Przedstawiciel Zamawiającego może żądać od Wykonawcy zmiany lub odsunięcia Podwykonawcy lub Dalszego Podwykonawcy od wykonywania świadczeń w zakresie realizacji przedmiotu Umowy, jeżeli sprzęt techniczny, osoby lub kwalifikacje, którymi dysponuje Podwykonawca lub Dalszy Podwykonawca nie spełniają warunków lub wymagań dotyczących podwykonawstwa, określonych Umową lub nie dają rękojmi należytego wykonania powierzonych czynności lub dotrzymania terminów ich realizacji.</w:t>
      </w:r>
    </w:p>
    <w:p w14:paraId="3B8E7D98" w14:textId="77777777" w:rsidR="00FD3B2A" w:rsidRPr="00DC3FF3" w:rsidRDefault="00FD3B2A" w:rsidP="00342B4A">
      <w:pPr>
        <w:pStyle w:val="Teksttreci0"/>
        <w:numPr>
          <w:ilvl w:val="1"/>
          <w:numId w:val="12"/>
        </w:numPr>
        <w:shd w:val="clear" w:color="auto" w:fill="auto"/>
        <w:tabs>
          <w:tab w:val="left" w:pos="447"/>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Wykonawca zapewnia udział Podwykonawcy lub Dalszego Podwykonawcy podczas odbioru robót budowlanych, które ten wykonał.</w:t>
      </w:r>
    </w:p>
    <w:p w14:paraId="6475130C" w14:textId="77777777" w:rsidR="00FD3B2A" w:rsidRPr="00DC3FF3" w:rsidRDefault="00FD3B2A" w:rsidP="00342B4A">
      <w:pPr>
        <w:pStyle w:val="Teksttreci0"/>
        <w:numPr>
          <w:ilvl w:val="1"/>
          <w:numId w:val="12"/>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Dopuszcza się możliwość zmiany Podwykonawcy, o ile taka potrzeba zaistnieje w trakcie realizacji robót budowlanych. Do zmienionego Podwykonawcy stosuje się zasady określone w niniejszym paragrafie.</w:t>
      </w:r>
    </w:p>
    <w:p w14:paraId="7A68A399" w14:textId="57CB76B2" w:rsidR="00FD3B2A" w:rsidRPr="00DC3FF3" w:rsidRDefault="00FD3B2A" w:rsidP="00342B4A">
      <w:pPr>
        <w:pStyle w:val="Teksttreci0"/>
        <w:numPr>
          <w:ilvl w:val="1"/>
          <w:numId w:val="12"/>
        </w:numPr>
        <w:shd w:val="clear" w:color="auto" w:fill="auto"/>
        <w:tabs>
          <w:tab w:val="left" w:pos="44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 xml:space="preserve">Do każdego oświadczenia Podwykonawcy lub Dalszego Podwykonawcy, o których mowa w ust. 16, Wykonawca zobowiązany jest przedłożyć poświadczone za zgodność z oryginałem przez Wykonawcę, dokumenty źródłowe dotyczące rozliczeń </w:t>
      </w:r>
      <w:r w:rsidRPr="00DC3FF3">
        <w:rPr>
          <w:rFonts w:ascii="Arial" w:hAnsi="Arial" w:cs="Arial"/>
          <w:sz w:val="22"/>
          <w:szCs w:val="22"/>
        </w:rPr>
        <w:lastRenderedPageBreak/>
        <w:t>z tymi podwykonawcami (w szczególności: protokoły odbioru robót, faktury VAT wystawione przez Podwykonawców lub Dalszych Podwykonawców oraz potwierdzenia zapłaty wynagrodzenia z danej faktury VAT), z uwzględnieniem postanowień ust. 14.</w:t>
      </w:r>
      <w:r w:rsidR="00D13A07">
        <w:rPr>
          <w:rFonts w:ascii="Arial" w:hAnsi="Arial" w:cs="Arial"/>
          <w:sz w:val="22"/>
          <w:szCs w:val="22"/>
        </w:rPr>
        <w:t xml:space="preserve"> W uzasadnionych wypadkach Zamawiający może dopuścić przedłożenie innych dokumentów potwierdzających dokonanie rozliczenia pomiędzy Wykonawcą a Podwykonawcą. </w:t>
      </w:r>
    </w:p>
    <w:p w14:paraId="1B592889" w14:textId="02608B87" w:rsidR="00FD3B2A" w:rsidRPr="00DC3FF3" w:rsidRDefault="00FD3B2A" w:rsidP="00342B4A">
      <w:pPr>
        <w:pStyle w:val="Teksttreci0"/>
        <w:numPr>
          <w:ilvl w:val="1"/>
          <w:numId w:val="12"/>
        </w:numPr>
        <w:shd w:val="clear" w:color="auto" w:fill="auto"/>
        <w:tabs>
          <w:tab w:val="left" w:pos="452"/>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Zamawiający ma prawo żądać bezpośrednio od Wykonawcy, w ramach Wynagrodzenia, przekazania wszystkich lub wskazanych dokumentów, potwierdzających zapłatę wynagrodzenia.</w:t>
      </w:r>
    </w:p>
    <w:p w14:paraId="2CA36264" w14:textId="77777777" w:rsidR="0009056F" w:rsidRPr="00DC3FF3" w:rsidRDefault="0009056F" w:rsidP="0009056F">
      <w:pPr>
        <w:pStyle w:val="Teksttreci0"/>
        <w:shd w:val="clear" w:color="auto" w:fill="auto"/>
        <w:tabs>
          <w:tab w:val="left" w:pos="452"/>
        </w:tabs>
        <w:spacing w:before="0" w:after="0" w:line="360" w:lineRule="auto"/>
        <w:ind w:right="20" w:firstLine="0"/>
        <w:jc w:val="center"/>
        <w:rPr>
          <w:rFonts w:ascii="Arial" w:hAnsi="Arial" w:cs="Arial"/>
          <w:sz w:val="22"/>
          <w:szCs w:val="22"/>
        </w:rPr>
      </w:pPr>
    </w:p>
    <w:p w14:paraId="4CD57E74" w14:textId="760B5AB2" w:rsidR="00FD3B2A" w:rsidRPr="00DC3FF3" w:rsidRDefault="00FD3B2A" w:rsidP="0009056F">
      <w:pPr>
        <w:pStyle w:val="Teksttreci0"/>
        <w:shd w:val="clear" w:color="auto" w:fill="auto"/>
        <w:tabs>
          <w:tab w:val="left" w:pos="452"/>
        </w:tabs>
        <w:spacing w:before="0" w:after="0" w:line="360" w:lineRule="auto"/>
        <w:ind w:right="20" w:firstLine="0"/>
        <w:jc w:val="center"/>
        <w:rPr>
          <w:rFonts w:ascii="Arial" w:hAnsi="Arial" w:cs="Arial"/>
          <w:sz w:val="22"/>
          <w:szCs w:val="22"/>
        </w:rPr>
      </w:pPr>
      <w:r w:rsidRPr="00DC3FF3">
        <w:rPr>
          <w:rFonts w:ascii="Arial" w:hAnsi="Arial" w:cs="Arial"/>
          <w:sz w:val="22"/>
          <w:szCs w:val="22"/>
        </w:rPr>
        <w:t>§10</w:t>
      </w:r>
    </w:p>
    <w:p w14:paraId="03BE7A2F" w14:textId="77777777" w:rsidR="00FD3B2A" w:rsidRPr="00DC3FF3" w:rsidRDefault="00FD3B2A" w:rsidP="00342B4A">
      <w:pPr>
        <w:pStyle w:val="Teksttreci0"/>
        <w:numPr>
          <w:ilvl w:val="2"/>
          <w:numId w:val="12"/>
        </w:numPr>
        <w:shd w:val="clear" w:color="auto" w:fill="auto"/>
        <w:tabs>
          <w:tab w:val="left" w:pos="366"/>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W przypadku zawarcia Umowy z Wykonawcami wspólnie ubiegającymi się o udzielenie zamówienia, Wykonawca zobowiązany jest do przedłożenia umowy konsorcjum lub innej umowy regulującej zasady współpracy wykonawców (w przypadku złożenia oferty wspólnej kilku Wykonawców) w terminie 7 (siedmiu) dni od daty podpisania Umowy, o ile taka umowa nie została przedłożona Zamawiającemu na etapie postępowania o udzielenie zamówienia publicznego.</w:t>
      </w:r>
    </w:p>
    <w:p w14:paraId="41CBF8B8" w14:textId="77777777" w:rsidR="00263741" w:rsidRPr="00DC3FF3" w:rsidRDefault="00FD3B2A" w:rsidP="00263741">
      <w:pPr>
        <w:pStyle w:val="Teksttreci0"/>
        <w:numPr>
          <w:ilvl w:val="2"/>
          <w:numId w:val="12"/>
        </w:numPr>
        <w:shd w:val="clear" w:color="auto" w:fill="auto"/>
        <w:tabs>
          <w:tab w:val="left" w:pos="370"/>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Wykonawca zobowiązany jest ponadto do przedkładania Zamawiającemu każdego aneksu zmieniającego umowę, o której mowa w ust. 1, w terminie 7 (siedmiu) dni od daty jego zawarcia.</w:t>
      </w:r>
    </w:p>
    <w:p w14:paraId="2BED7767" w14:textId="77777777" w:rsidR="00263741" w:rsidRPr="00DC3FF3" w:rsidRDefault="00FD3B2A" w:rsidP="00263741">
      <w:pPr>
        <w:pStyle w:val="Teksttreci0"/>
        <w:numPr>
          <w:ilvl w:val="2"/>
          <w:numId w:val="12"/>
        </w:numPr>
        <w:shd w:val="clear" w:color="auto" w:fill="auto"/>
        <w:tabs>
          <w:tab w:val="left" w:pos="380"/>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Umowa konsorcjum lub umowa jej podobna, powinna w szczególności stwierdzać solidarną</w:t>
      </w:r>
      <w:r w:rsidR="00263741" w:rsidRPr="00DC3FF3">
        <w:rPr>
          <w:rFonts w:ascii="Arial" w:hAnsi="Arial" w:cs="Arial"/>
          <w:sz w:val="22"/>
          <w:szCs w:val="22"/>
        </w:rPr>
        <w:t xml:space="preserve"> i </w:t>
      </w:r>
      <w:r w:rsidRPr="00DC3FF3">
        <w:rPr>
          <w:rFonts w:ascii="Arial" w:hAnsi="Arial" w:cs="Arial"/>
          <w:sz w:val="22"/>
          <w:szCs w:val="22"/>
        </w:rPr>
        <w:t>niepodzielną odpowiedzialność partnerów za realizację przedmiotu Umowy, w której lider konsorcjum będzie upoważniony, na podstawie pisemnego pełnomocnictwa, do podejmowania zobowiązań związanych z realizacją Umowy i otrzymywania instrukcji w imieniu i na rzecz każdego z partnerów.</w:t>
      </w:r>
    </w:p>
    <w:p w14:paraId="7572FA06" w14:textId="6FE128F7" w:rsidR="00FD3B2A" w:rsidRPr="00DC3FF3" w:rsidRDefault="00FD3B2A" w:rsidP="00263741">
      <w:pPr>
        <w:pStyle w:val="Teksttreci0"/>
        <w:numPr>
          <w:ilvl w:val="2"/>
          <w:numId w:val="12"/>
        </w:numPr>
        <w:shd w:val="clear" w:color="auto" w:fill="auto"/>
        <w:tabs>
          <w:tab w:val="left" w:pos="380"/>
        </w:tabs>
        <w:spacing w:before="0" w:after="0" w:line="360" w:lineRule="auto"/>
        <w:ind w:left="420" w:right="20" w:hanging="400"/>
        <w:jc w:val="both"/>
        <w:rPr>
          <w:rFonts w:ascii="Arial" w:hAnsi="Arial" w:cs="Arial"/>
          <w:sz w:val="22"/>
          <w:szCs w:val="22"/>
        </w:rPr>
      </w:pPr>
      <w:r w:rsidRPr="00DC3FF3">
        <w:rPr>
          <w:rFonts w:ascii="Arial" w:hAnsi="Arial" w:cs="Arial"/>
          <w:sz w:val="22"/>
          <w:szCs w:val="22"/>
        </w:rPr>
        <w:t>Wykonawcy wspólnie ubiegający się o udzielenie zamówienia są solidarnie odpowiedzialni względem Zamawiającego za niewykonanie lub nienależyte wykonanie przedmiotu Umowy, niezależnie od zapisów umowy konsorcjum w ww. zakresie. W przypadku, gdy Wykonawcą jest konsorcjum, każdy z członków konsorcjum odpowiada solidarnie wobec Zamawiającego za</w:t>
      </w:r>
      <w:r w:rsidR="000653F5" w:rsidRPr="00DC3FF3">
        <w:rPr>
          <w:rFonts w:ascii="Arial" w:hAnsi="Arial" w:cs="Arial"/>
          <w:sz w:val="22"/>
          <w:szCs w:val="22"/>
        </w:rPr>
        <w:t xml:space="preserve"> </w:t>
      </w:r>
      <w:r w:rsidRPr="00DC3FF3">
        <w:rPr>
          <w:rFonts w:ascii="Arial" w:hAnsi="Arial" w:cs="Arial"/>
          <w:sz w:val="22"/>
          <w:szCs w:val="22"/>
        </w:rPr>
        <w:t>uregulowane przez Zamawiającego zobowiązania pozostałych członków konsorcjum wobec Podwykonawców i Dalszych Podwykonawców.</w:t>
      </w:r>
    </w:p>
    <w:p w14:paraId="1886605D" w14:textId="77777777" w:rsidR="000653F5" w:rsidRPr="00DC3FF3" w:rsidRDefault="000653F5" w:rsidP="0009056F">
      <w:pPr>
        <w:pStyle w:val="Teksttreci0"/>
        <w:shd w:val="clear" w:color="auto" w:fill="auto"/>
        <w:tabs>
          <w:tab w:val="left" w:pos="380"/>
        </w:tabs>
        <w:spacing w:before="0" w:after="0" w:line="360" w:lineRule="auto"/>
        <w:ind w:left="420" w:right="20" w:firstLine="0"/>
        <w:jc w:val="center"/>
        <w:rPr>
          <w:rFonts w:ascii="Arial" w:hAnsi="Arial" w:cs="Arial"/>
          <w:sz w:val="22"/>
          <w:szCs w:val="22"/>
        </w:rPr>
      </w:pPr>
    </w:p>
    <w:p w14:paraId="5DDF8FD2" w14:textId="0C3641C9" w:rsidR="000653F5" w:rsidRPr="00DC3FF3" w:rsidRDefault="000653F5" w:rsidP="0009056F">
      <w:pPr>
        <w:pStyle w:val="Teksttreci0"/>
        <w:shd w:val="clear" w:color="auto" w:fill="auto"/>
        <w:tabs>
          <w:tab w:val="left" w:pos="380"/>
        </w:tabs>
        <w:spacing w:before="0" w:after="0" w:line="360" w:lineRule="auto"/>
        <w:ind w:left="420" w:right="20" w:firstLine="0"/>
        <w:jc w:val="center"/>
        <w:rPr>
          <w:rFonts w:ascii="Arial" w:hAnsi="Arial" w:cs="Arial"/>
          <w:sz w:val="22"/>
          <w:szCs w:val="22"/>
        </w:rPr>
      </w:pPr>
      <w:r w:rsidRPr="00DC3FF3">
        <w:rPr>
          <w:rFonts w:ascii="Arial" w:hAnsi="Arial" w:cs="Arial"/>
          <w:sz w:val="22"/>
          <w:szCs w:val="22"/>
        </w:rPr>
        <w:t>§11</w:t>
      </w:r>
    </w:p>
    <w:p w14:paraId="1AF095C2" w14:textId="500A8501" w:rsidR="000653F5" w:rsidRPr="00DC3FF3" w:rsidRDefault="000653F5" w:rsidP="00342B4A">
      <w:pPr>
        <w:pStyle w:val="Teksttreci0"/>
        <w:numPr>
          <w:ilvl w:val="0"/>
          <w:numId w:val="13"/>
        </w:numPr>
        <w:shd w:val="clear" w:color="auto" w:fill="auto"/>
        <w:tabs>
          <w:tab w:val="left" w:pos="370"/>
        </w:tabs>
        <w:spacing w:before="0" w:after="0" w:line="360" w:lineRule="auto"/>
        <w:jc w:val="both"/>
        <w:rPr>
          <w:rFonts w:ascii="Arial" w:hAnsi="Arial" w:cs="Arial"/>
          <w:sz w:val="22"/>
          <w:szCs w:val="22"/>
        </w:rPr>
      </w:pPr>
      <w:r w:rsidRPr="00DC3FF3">
        <w:rPr>
          <w:rFonts w:ascii="Arial" w:hAnsi="Arial" w:cs="Arial"/>
          <w:sz w:val="22"/>
          <w:szCs w:val="22"/>
        </w:rPr>
        <w:t>Strony przewidują następujące rodzaje odbiorów:</w:t>
      </w:r>
    </w:p>
    <w:p w14:paraId="1AADF2DE" w14:textId="084AA03C" w:rsidR="000653F5" w:rsidRPr="00DC3FF3" w:rsidRDefault="000653F5" w:rsidP="00263741">
      <w:pPr>
        <w:pStyle w:val="Teksttreci0"/>
        <w:numPr>
          <w:ilvl w:val="1"/>
          <w:numId w:val="13"/>
        </w:numPr>
        <w:shd w:val="clear" w:color="auto" w:fill="auto"/>
        <w:tabs>
          <w:tab w:val="left" w:pos="684"/>
        </w:tabs>
        <w:spacing w:before="0" w:after="0" w:line="360" w:lineRule="auto"/>
        <w:rPr>
          <w:rFonts w:ascii="Arial" w:hAnsi="Arial" w:cs="Arial"/>
          <w:sz w:val="22"/>
          <w:szCs w:val="22"/>
        </w:rPr>
      </w:pPr>
      <w:r w:rsidRPr="00DC3FF3">
        <w:rPr>
          <w:rFonts w:ascii="Arial" w:hAnsi="Arial" w:cs="Arial"/>
          <w:sz w:val="22"/>
          <w:szCs w:val="22"/>
        </w:rPr>
        <w:t>odbiory robót zanikających i ulegających zakryciu,</w:t>
      </w:r>
    </w:p>
    <w:p w14:paraId="7E9F5F57" w14:textId="31F1E1FC" w:rsidR="00263741" w:rsidRPr="00DC3FF3" w:rsidRDefault="00263741" w:rsidP="00263741">
      <w:pPr>
        <w:pStyle w:val="Teksttreci0"/>
        <w:numPr>
          <w:ilvl w:val="1"/>
          <w:numId w:val="13"/>
        </w:numPr>
        <w:shd w:val="clear" w:color="auto" w:fill="auto"/>
        <w:tabs>
          <w:tab w:val="left" w:pos="703"/>
        </w:tabs>
        <w:spacing w:before="0" w:after="0" w:line="360" w:lineRule="auto"/>
        <w:rPr>
          <w:rFonts w:ascii="Arial" w:hAnsi="Arial" w:cs="Arial"/>
          <w:sz w:val="22"/>
          <w:szCs w:val="22"/>
        </w:rPr>
      </w:pPr>
      <w:r w:rsidRPr="00DC3FF3">
        <w:rPr>
          <w:rFonts w:ascii="Arial" w:hAnsi="Arial" w:cs="Arial"/>
          <w:sz w:val="22"/>
          <w:szCs w:val="22"/>
        </w:rPr>
        <w:t xml:space="preserve">odbiory częściowe, </w:t>
      </w:r>
    </w:p>
    <w:p w14:paraId="6BA801F9" w14:textId="27773F44" w:rsidR="00263741" w:rsidRPr="00DC3FF3" w:rsidRDefault="000653F5" w:rsidP="00263741">
      <w:pPr>
        <w:pStyle w:val="Teksttreci0"/>
        <w:numPr>
          <w:ilvl w:val="1"/>
          <w:numId w:val="13"/>
        </w:numPr>
        <w:shd w:val="clear" w:color="auto" w:fill="auto"/>
        <w:tabs>
          <w:tab w:val="left" w:pos="703"/>
        </w:tabs>
        <w:spacing w:before="0" w:after="0" w:line="360" w:lineRule="auto"/>
        <w:rPr>
          <w:rFonts w:ascii="Arial" w:hAnsi="Arial" w:cs="Arial"/>
          <w:sz w:val="22"/>
          <w:szCs w:val="22"/>
        </w:rPr>
      </w:pPr>
      <w:r w:rsidRPr="00DC3FF3">
        <w:rPr>
          <w:rFonts w:ascii="Arial" w:hAnsi="Arial" w:cs="Arial"/>
          <w:sz w:val="22"/>
          <w:szCs w:val="22"/>
        </w:rPr>
        <w:lastRenderedPageBreak/>
        <w:t>odbiór końcowy,</w:t>
      </w:r>
    </w:p>
    <w:p w14:paraId="00FA62C0" w14:textId="24C2C874" w:rsidR="000653F5" w:rsidRPr="00DC3FF3" w:rsidRDefault="000653F5" w:rsidP="00263741">
      <w:pPr>
        <w:pStyle w:val="Teksttreci0"/>
        <w:numPr>
          <w:ilvl w:val="1"/>
          <w:numId w:val="13"/>
        </w:numPr>
        <w:shd w:val="clear" w:color="auto" w:fill="auto"/>
        <w:tabs>
          <w:tab w:val="left" w:pos="703"/>
        </w:tabs>
        <w:spacing w:before="0" w:after="0" w:line="360" w:lineRule="auto"/>
        <w:rPr>
          <w:rFonts w:ascii="Arial" w:hAnsi="Arial" w:cs="Arial"/>
          <w:sz w:val="22"/>
          <w:szCs w:val="22"/>
        </w:rPr>
      </w:pPr>
      <w:r w:rsidRPr="00DC3FF3">
        <w:rPr>
          <w:rFonts w:ascii="Arial" w:hAnsi="Arial" w:cs="Arial"/>
          <w:sz w:val="22"/>
          <w:szCs w:val="22"/>
        </w:rPr>
        <w:t>coroczne przeglądy gwarancyjne w okresie rękojmi i gwarancji jakości,</w:t>
      </w:r>
    </w:p>
    <w:p w14:paraId="03D86500" w14:textId="53CEEE22" w:rsidR="000653F5" w:rsidRPr="00DC3FF3" w:rsidRDefault="000653F5" w:rsidP="00263741">
      <w:pPr>
        <w:pStyle w:val="Teksttreci0"/>
        <w:numPr>
          <w:ilvl w:val="1"/>
          <w:numId w:val="13"/>
        </w:numPr>
        <w:shd w:val="clear" w:color="auto" w:fill="auto"/>
        <w:tabs>
          <w:tab w:val="left" w:pos="703"/>
        </w:tabs>
        <w:spacing w:before="0" w:after="0" w:line="360" w:lineRule="auto"/>
        <w:rPr>
          <w:rFonts w:ascii="Arial" w:hAnsi="Arial" w:cs="Arial"/>
          <w:sz w:val="22"/>
          <w:szCs w:val="22"/>
        </w:rPr>
      </w:pPr>
      <w:r w:rsidRPr="00DC3FF3">
        <w:rPr>
          <w:rFonts w:ascii="Arial" w:hAnsi="Arial" w:cs="Arial"/>
          <w:sz w:val="22"/>
          <w:szCs w:val="22"/>
        </w:rPr>
        <w:t>odbiór ostateczny na 30 dni przed upływem okresu rękojmi i gwarancji jakości.</w:t>
      </w:r>
    </w:p>
    <w:p w14:paraId="0E083695" w14:textId="62C6101A" w:rsidR="000653F5"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Z czynności odbioru strony sporządzać będą pisemne protokoły odbioru. Osoby dokonujące odbioru w imieniu Zamawiającego mogą odmówić przystąpienia do odbioru z powodu braku oświadczeń lub innych dokumentów, o których mowa w Umowie, a także w każdym przypadku stwierdzenia niewykonania robót zgłoszonych do odbioru lub istnienia wad istotnych tych robót.</w:t>
      </w:r>
    </w:p>
    <w:p w14:paraId="427DC650" w14:textId="73165544" w:rsidR="000653F5"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Odbioru robót zanikających i ulegających zakryciu dokonuje Zamawiający, na wniosek Wykonawcy, w terminie 3 (trzech) dni roboczych od daty zgłoszenia robót do odbioru w postaci wpisu Kierownika Budowy w Dzienniku Budowy.</w:t>
      </w:r>
    </w:p>
    <w:p w14:paraId="6E2DBCBB" w14:textId="2222C178" w:rsidR="000653F5" w:rsidRPr="00DC3FF3" w:rsidRDefault="000653F5" w:rsidP="00342B4A">
      <w:pPr>
        <w:pStyle w:val="Teksttreci0"/>
        <w:numPr>
          <w:ilvl w:val="0"/>
          <w:numId w:val="13"/>
        </w:numPr>
        <w:shd w:val="clear" w:color="auto" w:fill="auto"/>
        <w:tabs>
          <w:tab w:val="left" w:pos="447"/>
        </w:tabs>
        <w:spacing w:before="0" w:after="0" w:line="360" w:lineRule="auto"/>
        <w:ind w:right="20"/>
        <w:jc w:val="both"/>
        <w:rPr>
          <w:rFonts w:ascii="Arial" w:hAnsi="Arial" w:cs="Arial"/>
          <w:sz w:val="22"/>
          <w:szCs w:val="22"/>
        </w:rPr>
      </w:pPr>
      <w:r w:rsidRPr="00DC3FF3">
        <w:rPr>
          <w:rFonts w:ascii="Arial" w:hAnsi="Arial" w:cs="Arial"/>
          <w:sz w:val="22"/>
          <w:szCs w:val="22"/>
        </w:rPr>
        <w:t>W przypadku, gdy nie zostaną zgłoszone do odbioru roboty zanikające, Zamawiający może wstrzymać wykonanie robót budowlanych i nakazać odkrycie wskazanych robót w celu dokonania ich odbioru na koszt i ryzyko Wykonawcy.</w:t>
      </w:r>
    </w:p>
    <w:p w14:paraId="6364919B" w14:textId="63529486" w:rsidR="000653F5"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Odbioru końcowego dokonuje się po zakończeniu realizacji przedmiotu Umowy, na podstawie pisemnego zgłoszenia Zamawiającemu zakończenia robót objętych przedmiotem Umowy. Zgłoszenie zakończenia robót powinno być dokonane nie później niż na 14 (czternaście) dni przed upływem terminu wykonania Umowy i powinno być potwierdzone odpowiednimi wpisami w Dzienniku Budowy przez Przedstawiciela Zamawiającego.</w:t>
      </w:r>
    </w:p>
    <w:p w14:paraId="3CD25875" w14:textId="11AB9807" w:rsidR="000653F5"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 xml:space="preserve">Do zgłoszenia odbioru końcowego dołączona zostanie dokumentacja powykonawcza. Brak dołączenia dokumentacji powykonawczej upoważnia Zamawiającego do odmowy przystąpienia do odbioru końcowego. </w:t>
      </w:r>
    </w:p>
    <w:p w14:paraId="0B4EE71C" w14:textId="3A4E7CCD" w:rsidR="00AE3566"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 xml:space="preserve">Odbiór końcowy rozpocznie się w terminie najpóźniej </w:t>
      </w:r>
      <w:r w:rsidR="005154D1" w:rsidRPr="00DC3FF3">
        <w:rPr>
          <w:rFonts w:ascii="Arial" w:hAnsi="Arial" w:cs="Arial"/>
          <w:sz w:val="22"/>
          <w:szCs w:val="22"/>
        </w:rPr>
        <w:t>14</w:t>
      </w:r>
      <w:r w:rsidRPr="00DC3FF3">
        <w:rPr>
          <w:rFonts w:ascii="Arial" w:hAnsi="Arial" w:cs="Arial"/>
          <w:sz w:val="22"/>
          <w:szCs w:val="22"/>
        </w:rPr>
        <w:t xml:space="preserve"> dni od dnia zgłoszenia zakończenia robót.</w:t>
      </w:r>
    </w:p>
    <w:p w14:paraId="467428D5" w14:textId="10078390" w:rsidR="000653F5" w:rsidRPr="00DC3FF3" w:rsidRDefault="000653F5" w:rsidP="00342B4A">
      <w:pPr>
        <w:pStyle w:val="Teksttreci0"/>
        <w:numPr>
          <w:ilvl w:val="0"/>
          <w:numId w:val="13"/>
        </w:numPr>
        <w:shd w:val="clear" w:color="auto" w:fill="auto"/>
        <w:tabs>
          <w:tab w:val="left" w:pos="442"/>
        </w:tabs>
        <w:spacing w:before="0" w:after="0" w:line="360" w:lineRule="auto"/>
        <w:ind w:right="20"/>
        <w:jc w:val="both"/>
        <w:rPr>
          <w:rFonts w:ascii="Arial" w:hAnsi="Arial" w:cs="Arial"/>
          <w:sz w:val="22"/>
          <w:szCs w:val="22"/>
        </w:rPr>
      </w:pPr>
      <w:r w:rsidRPr="00DC3FF3">
        <w:rPr>
          <w:rFonts w:ascii="Arial" w:hAnsi="Arial" w:cs="Arial"/>
          <w:sz w:val="22"/>
          <w:szCs w:val="22"/>
        </w:rPr>
        <w:t>W przypadku stwierdzenia podczas odbioru końcowego:</w:t>
      </w:r>
    </w:p>
    <w:p w14:paraId="714F4FD6" w14:textId="77777777" w:rsidR="000653F5" w:rsidRPr="00DC3FF3" w:rsidRDefault="000653F5" w:rsidP="00342B4A">
      <w:pPr>
        <w:pStyle w:val="Teksttreci0"/>
        <w:numPr>
          <w:ilvl w:val="1"/>
          <w:numId w:val="13"/>
        </w:numPr>
        <w:shd w:val="clear" w:color="auto" w:fill="auto"/>
        <w:tabs>
          <w:tab w:val="left" w:pos="996"/>
        </w:tabs>
        <w:spacing w:before="0" w:after="0" w:line="360" w:lineRule="auto"/>
        <w:ind w:right="20"/>
        <w:jc w:val="both"/>
        <w:rPr>
          <w:rFonts w:ascii="Arial" w:hAnsi="Arial" w:cs="Arial"/>
          <w:sz w:val="22"/>
          <w:szCs w:val="22"/>
        </w:rPr>
      </w:pPr>
      <w:r w:rsidRPr="00DC3FF3">
        <w:rPr>
          <w:rFonts w:ascii="Arial" w:hAnsi="Arial" w:cs="Arial"/>
          <w:sz w:val="22"/>
          <w:szCs w:val="22"/>
        </w:rPr>
        <w:t>wad istotnych lub niewykonania jakiejkolwiek części zgłoszonych robót - roboty nie zostaną odebrane do czasu usunięcia wad lub wykonania brakującej części robót (uważa się wówczas, że przedmiot Umowy lub jego część nie został wykonany w terminie);</w:t>
      </w:r>
    </w:p>
    <w:p w14:paraId="0AB6CA7E" w14:textId="77DB53CA" w:rsidR="000653F5" w:rsidRPr="00DC3FF3" w:rsidRDefault="000653F5" w:rsidP="00342B4A">
      <w:pPr>
        <w:pStyle w:val="Teksttreci0"/>
        <w:numPr>
          <w:ilvl w:val="1"/>
          <w:numId w:val="13"/>
        </w:numPr>
        <w:shd w:val="clear" w:color="auto" w:fill="auto"/>
        <w:tabs>
          <w:tab w:val="left" w:pos="1015"/>
        </w:tabs>
        <w:spacing w:before="0" w:after="0" w:line="360" w:lineRule="auto"/>
        <w:ind w:right="20"/>
        <w:jc w:val="both"/>
        <w:rPr>
          <w:rFonts w:ascii="Arial" w:hAnsi="Arial" w:cs="Arial"/>
          <w:sz w:val="22"/>
          <w:szCs w:val="22"/>
        </w:rPr>
      </w:pPr>
      <w:r w:rsidRPr="00DC3FF3">
        <w:rPr>
          <w:rFonts w:ascii="Arial" w:hAnsi="Arial" w:cs="Arial"/>
          <w:sz w:val="22"/>
          <w:szCs w:val="22"/>
        </w:rPr>
        <w:t>wad nieistotnych, które nadają się do usunięcia - Wykonawca zobowiązuje się do ich usunięcia w terminie 7 (siedmiu) dni, chyba, że Zamawiający wyznaczy Wykonawcy dłuższy termin (uważa się wówczas, że przedmiot Umowy lub jego część został wykonany w terminie); w razie nieusunięcia przez Wykonawcę wad nieistotnych we ws</w:t>
      </w:r>
      <w:r w:rsidR="00AE3566" w:rsidRPr="00DC3FF3">
        <w:rPr>
          <w:rFonts w:ascii="Arial" w:hAnsi="Arial" w:cs="Arial"/>
          <w:sz w:val="22"/>
          <w:szCs w:val="22"/>
        </w:rPr>
        <w:t>kazanym</w:t>
      </w:r>
      <w:r w:rsidRPr="00DC3FF3">
        <w:rPr>
          <w:rFonts w:ascii="Arial" w:hAnsi="Arial" w:cs="Arial"/>
          <w:sz w:val="22"/>
          <w:szCs w:val="22"/>
        </w:rPr>
        <w:t xml:space="preserve"> przez Zamawiającego terminie, Zamawiający może wyznaczyć Wykonawcy dodatkowy, </w:t>
      </w:r>
      <w:r w:rsidRPr="00DC3FF3">
        <w:rPr>
          <w:rFonts w:ascii="Arial" w:hAnsi="Arial" w:cs="Arial"/>
          <w:sz w:val="22"/>
          <w:szCs w:val="22"/>
        </w:rPr>
        <w:lastRenderedPageBreak/>
        <w:t>określony przez siebie termin do ich usunięcia - wyznaczenie dodatkowego terminu do usunięcia wad jest uprawnieniem, a nie obowiązkiem Zamawiającego;</w:t>
      </w:r>
    </w:p>
    <w:p w14:paraId="21830018" w14:textId="70169206" w:rsidR="000653F5" w:rsidRPr="00DC3FF3" w:rsidRDefault="000653F5" w:rsidP="00342B4A">
      <w:pPr>
        <w:pStyle w:val="Teksttreci0"/>
        <w:numPr>
          <w:ilvl w:val="1"/>
          <w:numId w:val="13"/>
        </w:numPr>
        <w:shd w:val="clear" w:color="auto" w:fill="auto"/>
        <w:tabs>
          <w:tab w:val="left" w:pos="1010"/>
        </w:tabs>
        <w:spacing w:before="0" w:after="295" w:line="360" w:lineRule="auto"/>
        <w:ind w:right="20"/>
        <w:jc w:val="both"/>
        <w:rPr>
          <w:rFonts w:ascii="Arial" w:hAnsi="Arial" w:cs="Arial"/>
          <w:sz w:val="22"/>
          <w:szCs w:val="22"/>
        </w:rPr>
      </w:pPr>
      <w:r w:rsidRPr="00DC3FF3">
        <w:rPr>
          <w:rFonts w:ascii="Arial" w:hAnsi="Arial" w:cs="Arial"/>
          <w:sz w:val="22"/>
          <w:szCs w:val="22"/>
        </w:rPr>
        <w:t>wad nieistotnych, które nie nadają się do usunięcia - Zamawiający ma prawo dokonać odpowiedniego obniżenia umówionego wynagrodzenia.</w:t>
      </w:r>
    </w:p>
    <w:p w14:paraId="2CECE0F3" w14:textId="4943C574" w:rsidR="005154D1" w:rsidRPr="00DC3FF3" w:rsidRDefault="005154D1" w:rsidP="000F65C2">
      <w:pPr>
        <w:pStyle w:val="Teksttreci0"/>
        <w:shd w:val="clear" w:color="auto" w:fill="auto"/>
        <w:tabs>
          <w:tab w:val="left" w:pos="1010"/>
        </w:tabs>
        <w:spacing w:before="0" w:after="295" w:line="360" w:lineRule="auto"/>
        <w:ind w:right="20" w:firstLine="0"/>
        <w:jc w:val="both"/>
        <w:rPr>
          <w:rFonts w:ascii="Arial" w:hAnsi="Arial" w:cs="Arial"/>
          <w:sz w:val="22"/>
          <w:szCs w:val="22"/>
        </w:rPr>
      </w:pPr>
      <w:r w:rsidRPr="00DC3FF3">
        <w:rPr>
          <w:rFonts w:ascii="Arial" w:hAnsi="Arial" w:cs="Arial"/>
          <w:sz w:val="22"/>
          <w:szCs w:val="22"/>
        </w:rPr>
        <w:t xml:space="preserve">Za wady </w:t>
      </w:r>
      <w:r w:rsidR="00302450" w:rsidRPr="00DC3FF3">
        <w:rPr>
          <w:rFonts w:ascii="Arial" w:hAnsi="Arial" w:cs="Arial"/>
          <w:sz w:val="22"/>
          <w:szCs w:val="22"/>
        </w:rPr>
        <w:t>istotne uznaje się</w:t>
      </w:r>
      <w:r w:rsidR="004B669A" w:rsidRPr="00DC3FF3">
        <w:rPr>
          <w:rFonts w:ascii="Arial" w:hAnsi="Arial" w:cs="Arial"/>
          <w:sz w:val="22"/>
          <w:szCs w:val="22"/>
        </w:rPr>
        <w:t xml:space="preserve"> </w:t>
      </w:r>
      <w:r w:rsidR="000F65C2" w:rsidRPr="00DC3FF3">
        <w:rPr>
          <w:rFonts w:ascii="Arial" w:hAnsi="Arial" w:cs="Arial"/>
          <w:sz w:val="22"/>
          <w:szCs w:val="22"/>
        </w:rPr>
        <w:t>wady uniemożliwiające lub znacznie utrudniające korzystanie z przedmiotu umowy, wady uniemożliwiające sprzedaż lokali, wady</w:t>
      </w:r>
      <w:r w:rsidR="002F3835">
        <w:rPr>
          <w:rFonts w:ascii="Arial" w:hAnsi="Arial" w:cs="Arial"/>
          <w:sz w:val="22"/>
          <w:szCs w:val="22"/>
        </w:rPr>
        <w:t xml:space="preserve"> w lokalu</w:t>
      </w:r>
      <w:r w:rsidR="000F65C2" w:rsidRPr="00DC3FF3">
        <w:rPr>
          <w:rFonts w:ascii="Arial" w:hAnsi="Arial" w:cs="Arial"/>
          <w:sz w:val="22"/>
          <w:szCs w:val="22"/>
        </w:rPr>
        <w:t xml:space="preserve"> </w:t>
      </w:r>
      <w:r w:rsidR="00E242F3">
        <w:rPr>
          <w:rFonts w:ascii="Arial" w:hAnsi="Arial" w:cs="Arial"/>
          <w:sz w:val="22"/>
          <w:szCs w:val="22"/>
        </w:rPr>
        <w:t xml:space="preserve">o wartości </w:t>
      </w:r>
      <w:r w:rsidR="000F65C2" w:rsidRPr="00DC3FF3">
        <w:rPr>
          <w:rFonts w:ascii="Arial" w:hAnsi="Arial" w:cs="Arial"/>
          <w:sz w:val="22"/>
          <w:szCs w:val="22"/>
        </w:rPr>
        <w:t>co najmniej 10% ceny lokalu.</w:t>
      </w:r>
    </w:p>
    <w:p w14:paraId="4037D4EC" w14:textId="17C1CC65" w:rsidR="000653F5" w:rsidRPr="00DC3FF3" w:rsidRDefault="00AE3566" w:rsidP="0009056F">
      <w:pPr>
        <w:pStyle w:val="Teksttreci0"/>
        <w:shd w:val="clear" w:color="auto" w:fill="auto"/>
        <w:tabs>
          <w:tab w:val="left" w:pos="703"/>
        </w:tabs>
        <w:spacing w:before="0" w:after="0" w:line="360" w:lineRule="auto"/>
        <w:ind w:firstLine="0"/>
        <w:jc w:val="center"/>
        <w:rPr>
          <w:rFonts w:ascii="Arial" w:hAnsi="Arial" w:cs="Arial"/>
          <w:sz w:val="22"/>
          <w:szCs w:val="22"/>
        </w:rPr>
      </w:pPr>
      <w:r w:rsidRPr="00DC3FF3">
        <w:rPr>
          <w:rFonts w:ascii="Arial" w:hAnsi="Arial" w:cs="Arial"/>
          <w:sz w:val="22"/>
          <w:szCs w:val="22"/>
        </w:rPr>
        <w:t>§12</w:t>
      </w:r>
    </w:p>
    <w:p w14:paraId="00CAF911" w14:textId="2D794A29" w:rsidR="00AE3566" w:rsidRDefault="00AE3566" w:rsidP="00342B4A">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 xml:space="preserve">Zamawiający </w:t>
      </w:r>
      <w:r w:rsidR="004E388F" w:rsidRPr="00DC3FF3">
        <w:rPr>
          <w:rFonts w:ascii="Arial" w:hAnsi="Arial" w:cs="Arial"/>
          <w:sz w:val="22"/>
          <w:szCs w:val="22"/>
        </w:rPr>
        <w:t>przewiduje</w:t>
      </w:r>
      <w:r w:rsidRPr="00DC3FF3">
        <w:rPr>
          <w:rFonts w:ascii="Arial" w:hAnsi="Arial" w:cs="Arial"/>
          <w:sz w:val="22"/>
          <w:szCs w:val="22"/>
        </w:rPr>
        <w:t xml:space="preserve"> płatności częściow</w:t>
      </w:r>
      <w:r w:rsidR="004E388F" w:rsidRPr="00DC3FF3">
        <w:rPr>
          <w:rFonts w:ascii="Arial" w:hAnsi="Arial" w:cs="Arial"/>
          <w:sz w:val="22"/>
          <w:szCs w:val="22"/>
        </w:rPr>
        <w:t>e</w:t>
      </w:r>
      <w:r w:rsidRPr="00DC3FF3">
        <w:rPr>
          <w:rFonts w:ascii="Arial" w:hAnsi="Arial" w:cs="Arial"/>
          <w:sz w:val="22"/>
          <w:szCs w:val="22"/>
        </w:rPr>
        <w:t xml:space="preserve">. </w:t>
      </w:r>
      <w:r w:rsidR="00C53FCD" w:rsidRPr="00DC3FF3">
        <w:rPr>
          <w:rFonts w:ascii="Arial" w:hAnsi="Arial" w:cs="Arial"/>
          <w:sz w:val="22"/>
          <w:szCs w:val="22"/>
        </w:rPr>
        <w:t xml:space="preserve">Suma płatności częściowych nie może przekroczyć </w:t>
      </w:r>
      <w:r w:rsidR="00D06C33">
        <w:rPr>
          <w:rFonts w:ascii="Arial" w:hAnsi="Arial" w:cs="Arial"/>
          <w:sz w:val="22"/>
          <w:szCs w:val="22"/>
        </w:rPr>
        <w:t>8</w:t>
      </w:r>
      <w:r w:rsidR="00C53FCD" w:rsidRPr="00DC3FF3">
        <w:rPr>
          <w:rFonts w:ascii="Arial" w:hAnsi="Arial" w:cs="Arial"/>
          <w:sz w:val="22"/>
          <w:szCs w:val="22"/>
        </w:rPr>
        <w:t>0% wynagrodzenia Wykonawcy.</w:t>
      </w:r>
    </w:p>
    <w:p w14:paraId="50EBB532" w14:textId="0EA5C690" w:rsidR="00453574" w:rsidRDefault="00453574" w:rsidP="00342B4A">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Pr>
          <w:rFonts w:ascii="Arial" w:hAnsi="Arial" w:cs="Arial"/>
          <w:sz w:val="22"/>
          <w:szCs w:val="22"/>
        </w:rPr>
        <w:t>Płatności częściowe mogą być dokonywane do wysokości limitów finansowych o których mowa poniżej</w:t>
      </w:r>
      <w:r w:rsidR="008C105B">
        <w:rPr>
          <w:rFonts w:ascii="Arial" w:hAnsi="Arial" w:cs="Arial"/>
          <w:sz w:val="22"/>
          <w:szCs w:val="22"/>
        </w:rPr>
        <w:t>, co Wykonawca zobowiązany jest do uwzględnienia przy wystawieniu faktury VAT</w:t>
      </w:r>
      <w:r>
        <w:rPr>
          <w:rFonts w:ascii="Arial" w:hAnsi="Arial" w:cs="Arial"/>
          <w:sz w:val="22"/>
          <w:szCs w:val="22"/>
        </w:rPr>
        <w:t>:</w:t>
      </w:r>
    </w:p>
    <w:p w14:paraId="445B979A" w14:textId="52D8F7E9" w:rsidR="00453574" w:rsidRPr="008C105B" w:rsidRDefault="00453574" w:rsidP="007A55E3">
      <w:pPr>
        <w:pStyle w:val="Teksttreci0"/>
        <w:numPr>
          <w:ilvl w:val="2"/>
          <w:numId w:val="10"/>
        </w:numPr>
        <w:shd w:val="clear" w:color="auto" w:fill="auto"/>
        <w:tabs>
          <w:tab w:val="left" w:pos="703"/>
        </w:tabs>
        <w:spacing w:before="0" w:after="0" w:line="360" w:lineRule="auto"/>
        <w:ind w:left="993" w:hanging="180"/>
        <w:jc w:val="both"/>
        <w:rPr>
          <w:rFonts w:ascii="Arial" w:hAnsi="Arial" w:cs="Arial"/>
          <w:sz w:val="22"/>
          <w:szCs w:val="22"/>
        </w:rPr>
      </w:pPr>
      <w:r w:rsidRPr="008C105B">
        <w:rPr>
          <w:rFonts w:ascii="Arial" w:hAnsi="Arial" w:cs="Arial"/>
          <w:sz w:val="22"/>
          <w:szCs w:val="22"/>
        </w:rPr>
        <w:t xml:space="preserve">na rok 2025 Zamawiający przewiduje limit finansowy do wysokości 20% wynagrodzenia Wykonawcy o którym mowa </w:t>
      </w:r>
      <w:r w:rsidR="007A55E3" w:rsidRPr="008C105B">
        <w:rPr>
          <w:rFonts w:ascii="Arial" w:hAnsi="Arial" w:cs="Arial"/>
          <w:sz w:val="22"/>
          <w:szCs w:val="22"/>
        </w:rPr>
        <w:t>w §4 ust. 1</w:t>
      </w:r>
    </w:p>
    <w:p w14:paraId="1726BFA2" w14:textId="64370EDC" w:rsidR="007A55E3" w:rsidRPr="008C105B" w:rsidRDefault="007A55E3" w:rsidP="007A55E3">
      <w:pPr>
        <w:pStyle w:val="Teksttreci0"/>
        <w:numPr>
          <w:ilvl w:val="2"/>
          <w:numId w:val="10"/>
        </w:numPr>
        <w:shd w:val="clear" w:color="auto" w:fill="auto"/>
        <w:tabs>
          <w:tab w:val="left" w:pos="703"/>
        </w:tabs>
        <w:spacing w:before="0" w:after="0" w:line="360" w:lineRule="auto"/>
        <w:ind w:left="993" w:hanging="180"/>
        <w:jc w:val="both"/>
        <w:rPr>
          <w:rFonts w:ascii="Arial" w:hAnsi="Arial" w:cs="Arial"/>
          <w:sz w:val="22"/>
          <w:szCs w:val="22"/>
        </w:rPr>
      </w:pPr>
      <w:r w:rsidRPr="008C105B">
        <w:rPr>
          <w:rFonts w:ascii="Arial" w:hAnsi="Arial" w:cs="Arial"/>
          <w:sz w:val="22"/>
          <w:szCs w:val="22"/>
        </w:rPr>
        <w:t xml:space="preserve">na rok 2026 Zamawiający przewiduje limit finansowy do wysokości 60% wynagrodzenia o którym mowa w §4 ust. 1 </w:t>
      </w:r>
    </w:p>
    <w:p w14:paraId="117E51D2" w14:textId="64EB3BA8" w:rsidR="007A55E3" w:rsidRPr="008C105B" w:rsidRDefault="007A55E3" w:rsidP="007A55E3">
      <w:pPr>
        <w:pStyle w:val="Teksttreci0"/>
        <w:numPr>
          <w:ilvl w:val="2"/>
          <w:numId w:val="10"/>
        </w:numPr>
        <w:shd w:val="clear" w:color="auto" w:fill="auto"/>
        <w:tabs>
          <w:tab w:val="left" w:pos="703"/>
        </w:tabs>
        <w:spacing w:before="0" w:after="0" w:line="360" w:lineRule="auto"/>
        <w:ind w:left="993" w:hanging="180"/>
        <w:jc w:val="both"/>
        <w:rPr>
          <w:rFonts w:ascii="Arial" w:hAnsi="Arial" w:cs="Arial"/>
          <w:sz w:val="22"/>
          <w:szCs w:val="22"/>
        </w:rPr>
      </w:pPr>
      <w:r w:rsidRPr="008C105B">
        <w:rPr>
          <w:rFonts w:ascii="Arial" w:hAnsi="Arial" w:cs="Arial"/>
          <w:sz w:val="22"/>
          <w:szCs w:val="22"/>
        </w:rPr>
        <w:t>na rok 2027 Zamawiający przewiduje limit finansowy do wysokości 20% wynagrodzenia o którym mowa w §4 ust. 1</w:t>
      </w:r>
    </w:p>
    <w:p w14:paraId="3DCA5484" w14:textId="425DC70F" w:rsidR="00CF50CF" w:rsidRDefault="00CF50CF" w:rsidP="00C53FCD">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Pr>
          <w:rFonts w:ascii="Arial" w:hAnsi="Arial" w:cs="Arial"/>
          <w:sz w:val="22"/>
          <w:szCs w:val="22"/>
        </w:rPr>
        <w:t>Wykonawca nie jest uprawniony do żądania zapłaty</w:t>
      </w:r>
      <w:r w:rsidR="004A63FF">
        <w:rPr>
          <w:rFonts w:ascii="Arial" w:hAnsi="Arial" w:cs="Arial"/>
          <w:sz w:val="22"/>
          <w:szCs w:val="22"/>
        </w:rPr>
        <w:t xml:space="preserve"> wynagrodzenia</w:t>
      </w:r>
      <w:r>
        <w:rPr>
          <w:rFonts w:ascii="Arial" w:hAnsi="Arial" w:cs="Arial"/>
          <w:sz w:val="22"/>
          <w:szCs w:val="22"/>
        </w:rPr>
        <w:t xml:space="preserve"> ponad limity finansowe określone w ust. 2</w:t>
      </w:r>
      <w:r w:rsidR="004A63FF">
        <w:rPr>
          <w:rFonts w:ascii="Arial" w:hAnsi="Arial" w:cs="Arial"/>
          <w:sz w:val="22"/>
          <w:szCs w:val="22"/>
        </w:rPr>
        <w:t xml:space="preserve"> w danym roku. </w:t>
      </w:r>
      <w:r w:rsidR="00EF3612">
        <w:rPr>
          <w:rFonts w:ascii="Arial" w:hAnsi="Arial" w:cs="Arial"/>
          <w:sz w:val="22"/>
          <w:szCs w:val="22"/>
        </w:rPr>
        <w:t>Wykonawcy z tego tytułu nie przysługują żadne świadczenia, w szczególności odsetki.</w:t>
      </w:r>
      <w:r>
        <w:rPr>
          <w:rFonts w:ascii="Arial" w:hAnsi="Arial" w:cs="Arial"/>
          <w:sz w:val="22"/>
          <w:szCs w:val="22"/>
        </w:rPr>
        <w:t xml:space="preserve"> </w:t>
      </w:r>
      <w:r w:rsidR="00B57CB9">
        <w:rPr>
          <w:rFonts w:ascii="Arial" w:hAnsi="Arial" w:cs="Arial"/>
          <w:sz w:val="22"/>
          <w:szCs w:val="22"/>
        </w:rPr>
        <w:t>Niewykorzystany przez Wykonawcę limit finansowy przechodzi na kolejny rok.</w:t>
      </w:r>
    </w:p>
    <w:p w14:paraId="2B639931" w14:textId="4C038321" w:rsidR="00C53FCD" w:rsidRPr="00DC3FF3" w:rsidRDefault="00AE3566" w:rsidP="00C53FCD">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Zamawiający nie przewiduje udzielania zaliczek.</w:t>
      </w:r>
    </w:p>
    <w:p w14:paraId="6F42FB7F" w14:textId="145841DB" w:rsidR="00C53FCD" w:rsidRPr="00DC3FF3" w:rsidRDefault="00C53FCD" w:rsidP="00C53FCD">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 xml:space="preserve">Podstawą wystawienia faktur częściowych jest zaakceptowany przez Przedstawiciela Zamawiającego wniosek o płatność częściową, wraz z podpisanym przez Przedstawiciela Zamawiającego protokołem odbioru częściowego. Faktury częściowe nie mogą być wystawiane częściej niż jeden raz </w:t>
      </w:r>
      <w:r w:rsidRPr="00A5227F">
        <w:rPr>
          <w:rFonts w:ascii="Arial" w:hAnsi="Arial" w:cs="Arial"/>
          <w:sz w:val="22"/>
          <w:szCs w:val="22"/>
        </w:rPr>
        <w:t>w miesiącu kalendarzowym</w:t>
      </w:r>
      <w:r w:rsidRPr="00DC3FF3">
        <w:rPr>
          <w:rFonts w:ascii="Arial" w:hAnsi="Arial" w:cs="Arial"/>
          <w:sz w:val="22"/>
          <w:szCs w:val="22"/>
        </w:rPr>
        <w:t xml:space="preserve">. </w:t>
      </w:r>
      <w:r w:rsidR="002F3835">
        <w:rPr>
          <w:rFonts w:ascii="Arial" w:hAnsi="Arial" w:cs="Arial"/>
          <w:sz w:val="22"/>
          <w:szCs w:val="22"/>
        </w:rPr>
        <w:t>Za zgodą Zamawiającego, przedmiotem rozliczenia mogą być też zakupione a niewbudowane materiały. W takim wypadku Zamawiają</w:t>
      </w:r>
      <w:r w:rsidR="00B43379">
        <w:rPr>
          <w:rFonts w:ascii="Arial" w:hAnsi="Arial" w:cs="Arial"/>
          <w:sz w:val="22"/>
          <w:szCs w:val="22"/>
        </w:rPr>
        <w:t>cy określi warunki przechowywania, oznaczenia i ubezpieczenia tych materiałów.</w:t>
      </w:r>
    </w:p>
    <w:p w14:paraId="41F54352" w14:textId="14DB04BB" w:rsidR="004E388F" w:rsidRPr="00DC3FF3" w:rsidRDefault="004E388F" w:rsidP="004E388F">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Zatwierdzony przez Zamawiającego, protokół odbioru końcowego stanowi podstawę do wystawienia przez Wykonawcę faktury końcowej.</w:t>
      </w:r>
    </w:p>
    <w:p w14:paraId="6100DF9F" w14:textId="77777777" w:rsidR="00AE3566" w:rsidRPr="00DC3FF3" w:rsidRDefault="00AE3566" w:rsidP="00342B4A">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lastRenderedPageBreak/>
        <w:t>Zapłata wynagrodzenia wynikającego z faktur częściowych oraz faktury końcowej nastąpi w terminie do 30 (trzydziestu) dni od daty złożenia w siedzibie Zamawiającego prawidłowo wystawionej faktury VAT.</w:t>
      </w:r>
    </w:p>
    <w:p w14:paraId="35CEE0E6" w14:textId="77777777" w:rsidR="00AE3566" w:rsidRPr="00DC3FF3" w:rsidRDefault="00AE3566" w:rsidP="00342B4A">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Zamawiający zastrzega sobie prawo kontroli wszystkich dokumentów związanych z rozliczeniem i płatnością końcową. Zamawiający może wstrzymać się z dokonaniem płatności w części objętej kontrolą do czasu zakończenia kontroli; niezależnie od tego, w razie wątpliwości Zamawiającego dotyczących rozliczenia lub płatności, Zamawiający może wstrzymać się z dokonaniem płatności w zakresie, którego dotyczą wątpliwości Zamawiającego, do czasu ich ostatecznego wyjaśnienia. Nie stanowi to zwłoki w zapłacie wynagrodzenia, w szczególności związanej z brakiem płatności dla Podwykonawców.</w:t>
      </w:r>
    </w:p>
    <w:p w14:paraId="40CB2AAD" w14:textId="1C564CD9" w:rsidR="00AE3566" w:rsidRPr="00DC3FF3" w:rsidRDefault="00AE3566" w:rsidP="00342B4A">
      <w:pPr>
        <w:pStyle w:val="Teksttreci0"/>
        <w:numPr>
          <w:ilvl w:val="0"/>
          <w:numId w:val="14"/>
        </w:numPr>
        <w:shd w:val="clear" w:color="auto" w:fill="auto"/>
        <w:tabs>
          <w:tab w:val="left" w:pos="703"/>
        </w:tabs>
        <w:spacing w:before="0" w:after="0" w:line="360" w:lineRule="auto"/>
        <w:jc w:val="both"/>
        <w:rPr>
          <w:rFonts w:ascii="Arial" w:hAnsi="Arial" w:cs="Arial"/>
          <w:sz w:val="22"/>
          <w:szCs w:val="22"/>
        </w:rPr>
      </w:pPr>
      <w:r w:rsidRPr="00DC3FF3">
        <w:rPr>
          <w:rFonts w:ascii="Arial" w:hAnsi="Arial" w:cs="Arial"/>
          <w:sz w:val="22"/>
          <w:szCs w:val="22"/>
        </w:rPr>
        <w:t>Za dzień zapłaty wynagrodzenia uznaje się datę obciążenia rachunku bankowego Zamawiającego.</w:t>
      </w:r>
    </w:p>
    <w:p w14:paraId="27DAF216" w14:textId="5C9696A5" w:rsidR="00AE3566" w:rsidRPr="00DC3FF3" w:rsidRDefault="00AE3566" w:rsidP="0009056F">
      <w:pPr>
        <w:pStyle w:val="Teksttreci0"/>
        <w:shd w:val="clear" w:color="auto" w:fill="auto"/>
        <w:tabs>
          <w:tab w:val="left" w:pos="703"/>
        </w:tabs>
        <w:spacing w:before="0" w:after="0" w:line="360" w:lineRule="auto"/>
        <w:ind w:left="360" w:firstLine="0"/>
        <w:jc w:val="both"/>
        <w:rPr>
          <w:rFonts w:ascii="Arial" w:hAnsi="Arial" w:cs="Arial"/>
          <w:sz w:val="22"/>
          <w:szCs w:val="22"/>
        </w:rPr>
      </w:pPr>
    </w:p>
    <w:p w14:paraId="181E0F89" w14:textId="002F0DEA" w:rsidR="00AE3566" w:rsidRPr="00DC3FF3" w:rsidRDefault="00AE3566" w:rsidP="0009056F">
      <w:pPr>
        <w:pStyle w:val="Teksttreci0"/>
        <w:shd w:val="clear" w:color="auto" w:fill="auto"/>
        <w:tabs>
          <w:tab w:val="left" w:pos="703"/>
        </w:tabs>
        <w:spacing w:before="0" w:after="0" w:line="360" w:lineRule="auto"/>
        <w:ind w:left="360" w:firstLine="0"/>
        <w:jc w:val="center"/>
        <w:rPr>
          <w:rFonts w:ascii="Arial" w:hAnsi="Arial" w:cs="Arial"/>
          <w:sz w:val="22"/>
          <w:szCs w:val="22"/>
        </w:rPr>
      </w:pPr>
      <w:r w:rsidRPr="00DC3FF3">
        <w:rPr>
          <w:rFonts w:ascii="Arial" w:hAnsi="Arial" w:cs="Arial"/>
          <w:sz w:val="22"/>
          <w:szCs w:val="22"/>
        </w:rPr>
        <w:t>§13</w:t>
      </w:r>
    </w:p>
    <w:p w14:paraId="70729BF4" w14:textId="77777777" w:rsidR="00AE3566" w:rsidRPr="00DC3FF3" w:rsidRDefault="00AE3566" w:rsidP="0009056F">
      <w:pPr>
        <w:pStyle w:val="Style10"/>
        <w:widowControl/>
        <w:spacing w:before="19" w:line="360" w:lineRule="auto"/>
        <w:ind w:left="338" w:hanging="338"/>
        <w:rPr>
          <w:rStyle w:val="FontStyle13"/>
          <w:rFonts w:ascii="Arial" w:hAnsi="Arial" w:cs="Arial"/>
          <w:sz w:val="22"/>
          <w:szCs w:val="22"/>
        </w:rPr>
      </w:pPr>
      <w:r w:rsidRPr="00DC3FF3">
        <w:rPr>
          <w:rFonts w:ascii="Arial" w:hAnsi="Arial" w:cs="Arial"/>
          <w:sz w:val="22"/>
          <w:szCs w:val="22"/>
        </w:rPr>
        <w:t xml:space="preserve">1. </w:t>
      </w:r>
      <w:r w:rsidRPr="00DC3FF3">
        <w:rPr>
          <w:rStyle w:val="FontStyle13"/>
          <w:rFonts w:ascii="Arial" w:hAnsi="Arial" w:cs="Arial"/>
          <w:sz w:val="22"/>
          <w:szCs w:val="22"/>
        </w:rPr>
        <w:t>Wszelka dokumentacja projektowa oraz inne elementy mające charakter dzieła, stworzona przez Wykonawcę lub podmioty działające na jego zlecenie, przekazywana Zamawiającemu w związku z realizacją Umowy, w tym w szczególności projekty, raporty, prototypy, wykresy, rysunki, plany, ekspertyzy, obliczenia, , podlegają ochronie przewidzianej w ustawie z dnia 4 lutego 1994 roku o prawie autorskim i prawach pokrewnych (tekst jednolity: Dz. U. z 2018 r., poz. 1191, dalej jako: „ustawa o prawie autorskim i prawach pokrewnych”), w zakresie, w jakim stanowią utwór w rozumieniu tej ustawy.</w:t>
      </w:r>
    </w:p>
    <w:p w14:paraId="77D5D400" w14:textId="77777777" w:rsidR="00AE3566" w:rsidRPr="00DC3FF3" w:rsidRDefault="00AE3566" w:rsidP="00342B4A">
      <w:pPr>
        <w:pStyle w:val="Style1"/>
        <w:widowControl/>
        <w:numPr>
          <w:ilvl w:val="0"/>
          <w:numId w:val="15"/>
        </w:numPr>
        <w:tabs>
          <w:tab w:val="left" w:pos="425"/>
        </w:tabs>
        <w:spacing w:line="360" w:lineRule="auto"/>
        <w:ind w:left="425" w:right="7" w:hanging="425"/>
        <w:rPr>
          <w:rStyle w:val="FontStyle13"/>
          <w:rFonts w:ascii="Arial" w:hAnsi="Arial" w:cs="Arial"/>
          <w:sz w:val="22"/>
          <w:szCs w:val="22"/>
        </w:rPr>
      </w:pPr>
      <w:r w:rsidRPr="00DC3FF3">
        <w:rPr>
          <w:rStyle w:val="FontStyle13"/>
          <w:rFonts w:ascii="Arial" w:hAnsi="Arial" w:cs="Arial"/>
          <w:sz w:val="22"/>
          <w:szCs w:val="22"/>
        </w:rPr>
        <w:t>Z chwilą wydania utworów Zamawiającemu i w ramach Wynagrodzenia, na Zamawiającego przechodzą autorskie prawa majątkowe do utworów w zakresie pól eksploatacji określonych w ust. 3 poniżej, bez konieczności składania w tej sprawie jakichkolwiek dodatkowych oświadczeń woli przez strony Umowy.</w:t>
      </w:r>
    </w:p>
    <w:p w14:paraId="613307A6" w14:textId="77777777" w:rsidR="00AE3566" w:rsidRPr="00DC3FF3" w:rsidRDefault="00AE3566" w:rsidP="00342B4A">
      <w:pPr>
        <w:pStyle w:val="Style1"/>
        <w:widowControl/>
        <w:numPr>
          <w:ilvl w:val="0"/>
          <w:numId w:val="15"/>
        </w:numPr>
        <w:tabs>
          <w:tab w:val="left" w:pos="425"/>
        </w:tabs>
        <w:spacing w:line="360" w:lineRule="auto"/>
        <w:ind w:left="425" w:right="22" w:hanging="425"/>
        <w:rPr>
          <w:rStyle w:val="FontStyle13"/>
          <w:rFonts w:ascii="Arial" w:hAnsi="Arial" w:cs="Arial"/>
          <w:sz w:val="22"/>
          <w:szCs w:val="22"/>
        </w:rPr>
      </w:pPr>
      <w:r w:rsidRPr="00DC3FF3">
        <w:rPr>
          <w:rStyle w:val="FontStyle13"/>
          <w:rFonts w:ascii="Arial" w:hAnsi="Arial" w:cs="Arial"/>
          <w:sz w:val="22"/>
          <w:szCs w:val="22"/>
        </w:rPr>
        <w:t>Zamawiający uzyskuje prawo do rozporządzania i korzystania z utworów przez czas nieoznaczony, bez ograniczeń co do terytorium lub liczby egzemplarzy na następujących polach eksploatacji:</w:t>
      </w:r>
    </w:p>
    <w:p w14:paraId="7DB94AAF"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wykorzystywania utworów lub ich części na własny użytek oraz użytek osób trzecich w celach związanych z realizacją zadań Zamawiającego;</w:t>
      </w:r>
    </w:p>
    <w:p w14:paraId="4873248B"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utrwalania utworów na wszelkich rodzajach nośników, a w szczególności na nośnikach video, taśmie światłoczułej, magnetycznej, dyskach komputerowych oraz wszystkich typach nośników przeznaczonych do zapisu cyfrowego (art. CD, DVD, Blue-</w:t>
      </w:r>
      <w:proofErr w:type="spellStart"/>
      <w:r w:rsidRPr="00DC3FF3">
        <w:rPr>
          <w:rStyle w:val="FontStyle13"/>
          <w:rFonts w:ascii="Arial" w:hAnsi="Arial" w:cs="Arial"/>
          <w:sz w:val="22"/>
          <w:szCs w:val="22"/>
        </w:rPr>
        <w:t>ray</w:t>
      </w:r>
      <w:proofErr w:type="spellEnd"/>
      <w:r w:rsidRPr="00DC3FF3">
        <w:rPr>
          <w:rStyle w:val="FontStyle13"/>
          <w:rFonts w:ascii="Arial" w:hAnsi="Arial" w:cs="Arial"/>
          <w:sz w:val="22"/>
          <w:szCs w:val="22"/>
        </w:rPr>
        <w:t>, pendrive);</w:t>
      </w:r>
    </w:p>
    <w:p w14:paraId="044DC3D6"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lastRenderedPageBreak/>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utworów, w tym techniką drukarską, reprograficzną, zapisu magnetycznego oraz techniką cyfrową;</w:t>
      </w:r>
    </w:p>
    <w:p w14:paraId="365EAC54"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wprowadzania utworów do pamięci komputera w dowolnej liczbie stanowisk komputerowych oraz do sieci multimedialnej, telekomunikacyjnej, komputerowej, w tym do Internetu;</w:t>
      </w:r>
    </w:p>
    <w:p w14:paraId="6905E635"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zamieszczania w dokumentacji przetargowej oraz udostępniania i umieszczania na stronie internetowej Zamawiającego;</w:t>
      </w:r>
    </w:p>
    <w:p w14:paraId="225D7B56"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wyświetlania i publicznego odtwarzania poszczególnych utworów;</w:t>
      </w:r>
    </w:p>
    <w:p w14:paraId="77516449"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nadawania całości lub wybranych fragmentów utworów za pomocą wizji albo fonii przewodowej i bezprzewodowej przez stację naziemną;</w:t>
      </w:r>
    </w:p>
    <w:p w14:paraId="088140C1"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nadawania za pośrednictwem satelity;</w:t>
      </w:r>
    </w:p>
    <w:p w14:paraId="619DE5E2"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reemisji;</w:t>
      </w:r>
    </w:p>
    <w:p w14:paraId="0188EAAB"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wymiany nośników, na których utrwalono utwory;</w:t>
      </w:r>
    </w:p>
    <w:p w14:paraId="7C9F543F"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wykorzystania w utworach multimedialnych;</w:t>
      </w:r>
    </w:p>
    <w:p w14:paraId="076FE296"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wykorzystania całości lub fragmentów utworów do celów informacyjnych, promocyjnych i reklamy;</w:t>
      </w:r>
    </w:p>
    <w:p w14:paraId="6A545082"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wprowadzania zmian, skrótów;</w:t>
      </w:r>
    </w:p>
    <w:p w14:paraId="3FA17806"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tłumaczenia i sporządzenia wersji obcojęzycznych, zarówno przy użyciu napisów, jak i lektora;</w:t>
      </w:r>
    </w:p>
    <w:p w14:paraId="30864E21" w14:textId="77777777" w:rsidR="00AE3566" w:rsidRPr="00DC3FF3" w:rsidRDefault="00AE3566" w:rsidP="00342B4A">
      <w:pPr>
        <w:pStyle w:val="Style1"/>
        <w:widowControl/>
        <w:numPr>
          <w:ilvl w:val="0"/>
          <w:numId w:val="16"/>
        </w:numPr>
        <w:tabs>
          <w:tab w:val="left" w:pos="857"/>
        </w:tabs>
        <w:spacing w:line="360" w:lineRule="auto"/>
        <w:ind w:left="857" w:hanging="410"/>
        <w:rPr>
          <w:rStyle w:val="FontStyle13"/>
          <w:rFonts w:ascii="Arial" w:hAnsi="Arial" w:cs="Arial"/>
          <w:sz w:val="22"/>
          <w:szCs w:val="22"/>
        </w:rPr>
      </w:pPr>
      <w:r w:rsidRPr="00DC3FF3">
        <w:rPr>
          <w:rStyle w:val="FontStyle13"/>
          <w:rFonts w:ascii="Arial" w:hAnsi="Arial" w:cs="Arial"/>
          <w:sz w:val="22"/>
          <w:szCs w:val="22"/>
        </w:rPr>
        <w:t>publicznego udostępniania utworów w taki sposób, aby każdy mógł mieć do nich dostęp w miejscu i w czasie przez niego wybranym.</w:t>
      </w:r>
    </w:p>
    <w:p w14:paraId="2B701A90" w14:textId="77777777" w:rsidR="00AE3566" w:rsidRPr="00DC3FF3" w:rsidRDefault="00AE3566" w:rsidP="00342B4A">
      <w:pPr>
        <w:pStyle w:val="Style1"/>
        <w:widowControl/>
        <w:numPr>
          <w:ilvl w:val="0"/>
          <w:numId w:val="17"/>
        </w:numPr>
        <w:tabs>
          <w:tab w:val="left" w:pos="425"/>
        </w:tabs>
        <w:spacing w:line="360" w:lineRule="auto"/>
        <w:ind w:left="425" w:right="50" w:hanging="425"/>
        <w:rPr>
          <w:rStyle w:val="FontStyle13"/>
          <w:rFonts w:ascii="Arial" w:hAnsi="Arial" w:cs="Arial"/>
          <w:sz w:val="22"/>
          <w:szCs w:val="22"/>
        </w:rPr>
      </w:pPr>
      <w:r w:rsidRPr="00DC3FF3">
        <w:rPr>
          <w:rStyle w:val="FontStyle13"/>
          <w:rFonts w:ascii="Arial" w:hAnsi="Arial" w:cs="Arial"/>
          <w:sz w:val="22"/>
          <w:szCs w:val="22"/>
        </w:rPr>
        <w:t>Równocześnie z nabyciem autorskich praw majątkowych do utworów Zamawiający nabywa własność wszystkich egzemplarzy, na których utwory zostały utrwalone.</w:t>
      </w:r>
    </w:p>
    <w:p w14:paraId="06B7C03C" w14:textId="77777777" w:rsidR="00AE3566" w:rsidRPr="00DC3FF3" w:rsidRDefault="00AE3566" w:rsidP="00342B4A">
      <w:pPr>
        <w:pStyle w:val="Style1"/>
        <w:widowControl/>
        <w:numPr>
          <w:ilvl w:val="0"/>
          <w:numId w:val="17"/>
        </w:numPr>
        <w:tabs>
          <w:tab w:val="left" w:pos="425"/>
        </w:tabs>
        <w:spacing w:line="360" w:lineRule="auto"/>
        <w:ind w:left="425" w:right="50" w:hanging="425"/>
        <w:rPr>
          <w:rStyle w:val="FontStyle13"/>
          <w:rFonts w:ascii="Arial" w:hAnsi="Arial" w:cs="Arial"/>
          <w:sz w:val="22"/>
          <w:szCs w:val="22"/>
        </w:rPr>
      </w:pPr>
      <w:r w:rsidRPr="00DC3FF3">
        <w:rPr>
          <w:rStyle w:val="FontStyle13"/>
          <w:rFonts w:ascii="Arial" w:hAnsi="Arial" w:cs="Arial"/>
          <w:sz w:val="22"/>
          <w:szCs w:val="22"/>
        </w:rPr>
        <w:t>Wykonawca, wraz z przeniesieniem autorskich praw majątkowych, udziela Zamawiającemu nieodwołalnego zezwolenia na wykonywanie zależnego prawa autorskiego – zezwala Zmawiającemu na dokonywanie opracowań i zmian utworów, na korzystanie z opracowań utworów i ich przeróbek oraz na rozporządzanie tymi opracowaniami wraz z przeróbkami – a także przenosi na Zamawiającego prawo do udzielania dalszych zezwoleń na korzystanie i rozporządzanie utworami zależnymi, na polach eksploatacji wskazanych w ust. 3.</w:t>
      </w:r>
    </w:p>
    <w:p w14:paraId="525680EF" w14:textId="77777777" w:rsidR="00AE3566" w:rsidRPr="00DC3FF3" w:rsidRDefault="00AE3566" w:rsidP="00342B4A">
      <w:pPr>
        <w:pStyle w:val="Style1"/>
        <w:widowControl/>
        <w:numPr>
          <w:ilvl w:val="0"/>
          <w:numId w:val="17"/>
        </w:numPr>
        <w:tabs>
          <w:tab w:val="left" w:pos="425"/>
        </w:tabs>
        <w:spacing w:line="360" w:lineRule="auto"/>
        <w:ind w:left="425" w:right="58" w:hanging="425"/>
        <w:rPr>
          <w:rStyle w:val="FontStyle13"/>
          <w:rFonts w:ascii="Arial" w:hAnsi="Arial" w:cs="Arial"/>
          <w:sz w:val="22"/>
          <w:szCs w:val="22"/>
        </w:rPr>
      </w:pPr>
      <w:r w:rsidRPr="00DC3FF3">
        <w:rPr>
          <w:rStyle w:val="FontStyle13"/>
          <w:rFonts w:ascii="Arial" w:hAnsi="Arial" w:cs="Arial"/>
          <w:sz w:val="22"/>
          <w:szCs w:val="22"/>
        </w:rPr>
        <w:t>Wykonawca, w ramach Wynagrodzenia, zezwala Zamawiającemu na wykonywanie w jego imieniu praw osobistych do utworów i ich opracowań oraz zobowiązuje się do ich niewykonywania względem Zamawiającego.</w:t>
      </w:r>
    </w:p>
    <w:p w14:paraId="5B9D2112" w14:textId="77777777" w:rsidR="00AE3566" w:rsidRPr="00DC3FF3" w:rsidRDefault="00AE3566" w:rsidP="00342B4A">
      <w:pPr>
        <w:pStyle w:val="Style1"/>
        <w:widowControl/>
        <w:numPr>
          <w:ilvl w:val="0"/>
          <w:numId w:val="17"/>
        </w:numPr>
        <w:tabs>
          <w:tab w:val="left" w:pos="425"/>
        </w:tabs>
        <w:spacing w:line="360" w:lineRule="auto"/>
        <w:ind w:left="446" w:right="58"/>
        <w:rPr>
          <w:rStyle w:val="FontStyle13"/>
          <w:rFonts w:ascii="Arial" w:hAnsi="Arial" w:cs="Arial"/>
          <w:sz w:val="22"/>
          <w:szCs w:val="22"/>
        </w:rPr>
      </w:pPr>
      <w:r w:rsidRPr="00DC3FF3">
        <w:rPr>
          <w:rStyle w:val="FontStyle13"/>
          <w:rFonts w:ascii="Arial" w:hAnsi="Arial" w:cs="Arial"/>
          <w:sz w:val="22"/>
          <w:szCs w:val="22"/>
        </w:rPr>
        <w:lastRenderedPageBreak/>
        <w:t>Wykonawca oświadcza i akceptuje, że w przypadku skorzystania przez Zamawiającego z uprawnień wskazanych w art. 636 Kodeksu cywilnego lub w każdym innym przypadku odstąpienia od Umowy, Zamawiający ma prawo żądać wydania wykonanych do tego dnia utworów, a Wykonawca ma obowiązek ich wydania w terminie 7 (siedmiu) dni od dnia zgłoszenia mu tego żądania. Zamawiający może nadto zlecić wykonanie poprawek, uzupełnień lub dokończenie utworu innej osobie i nie będzie to stanowić naruszenia praw autorskich, w szczególności prawa do integralności utworu. Wykonawca zrzeka się wszelkich roszczeń z tego tytułu i zobowiązuje się ich nie dochodzić na drodze sądowej względem Zamawiającego.</w:t>
      </w:r>
    </w:p>
    <w:p w14:paraId="360A9DFC" w14:textId="77777777" w:rsidR="00AE3566" w:rsidRPr="00DC3FF3" w:rsidRDefault="00AE3566" w:rsidP="00342B4A">
      <w:pPr>
        <w:pStyle w:val="Style1"/>
        <w:widowControl/>
        <w:numPr>
          <w:ilvl w:val="0"/>
          <w:numId w:val="18"/>
        </w:numPr>
        <w:tabs>
          <w:tab w:val="left" w:pos="403"/>
        </w:tabs>
        <w:spacing w:before="7" w:line="360" w:lineRule="auto"/>
        <w:ind w:left="403" w:right="14" w:hanging="403"/>
        <w:rPr>
          <w:rStyle w:val="FontStyle13"/>
          <w:rFonts w:ascii="Arial" w:hAnsi="Arial" w:cs="Arial"/>
          <w:sz w:val="22"/>
          <w:szCs w:val="22"/>
        </w:rPr>
      </w:pPr>
      <w:r w:rsidRPr="00DC3FF3">
        <w:rPr>
          <w:rStyle w:val="FontStyle13"/>
          <w:rFonts w:ascii="Arial" w:hAnsi="Arial" w:cs="Arial"/>
          <w:sz w:val="22"/>
          <w:szCs w:val="22"/>
        </w:rPr>
        <w:t>Wykonawca oświadcza, że utwory tworzone przez Wykonawcę lub podmiot działający na jego zlecenie nie będą naruszać jakichkolwiek praw osób trzecich. Wykonawca zobowiązuje się zwolnić Zamawiającego z odpowiedzialności oraz przejąć pełną odpowiedzialność wobec osób trzecich, w przypadku, gdy okaże się, że prawa autorskie osób trzecich zostały naruszone oraz pokryć tym osobom wszelkie straty, koszty, opłaty, wydatki lub inne zobowiązania wynikające z faktu naruszenia lub zwrócić je Zamawiającemu, gdyby zostały od niego wyegzekwowane.</w:t>
      </w:r>
    </w:p>
    <w:p w14:paraId="505B9C58" w14:textId="77777777" w:rsidR="00AE3566" w:rsidRPr="00DC3FF3" w:rsidRDefault="00AE3566" w:rsidP="00342B4A">
      <w:pPr>
        <w:pStyle w:val="Style1"/>
        <w:widowControl/>
        <w:numPr>
          <w:ilvl w:val="0"/>
          <w:numId w:val="18"/>
        </w:numPr>
        <w:tabs>
          <w:tab w:val="left" w:pos="403"/>
        </w:tabs>
        <w:spacing w:line="360" w:lineRule="auto"/>
        <w:ind w:left="403" w:right="29" w:hanging="403"/>
        <w:rPr>
          <w:rStyle w:val="FontStyle13"/>
          <w:rFonts w:ascii="Arial" w:hAnsi="Arial" w:cs="Arial"/>
          <w:sz w:val="22"/>
          <w:szCs w:val="22"/>
        </w:rPr>
      </w:pPr>
      <w:r w:rsidRPr="00DC3FF3">
        <w:rPr>
          <w:rStyle w:val="FontStyle13"/>
          <w:rFonts w:ascii="Arial" w:hAnsi="Arial" w:cs="Arial"/>
          <w:sz w:val="22"/>
          <w:szCs w:val="22"/>
        </w:rPr>
        <w:t>Wykonawca zobowiązuje się do przedłożenia Zamawiającemu najpóźniej wraz ze zgłoszeniem do odbioru końcowego kopii umów, na podstawie których nabył autorskie prawa majątkowe do poszczególnych utworów wykonanych w ramach niniejszej Umowy od innych podmiotów działających w jego imieniu, również w ramach rękojmi za wady lub gwarancji jakości, z tym zastrzeżeniem, że w tym ostatnim przypadku, Wykonawca zobowiązany jest do przedłożenia ww. umów do daty odbioru ostatecznego.</w:t>
      </w:r>
    </w:p>
    <w:p w14:paraId="6589C6F7" w14:textId="77777777" w:rsidR="00AE3566" w:rsidRPr="00DC3FF3" w:rsidRDefault="00AE3566" w:rsidP="00342B4A">
      <w:pPr>
        <w:pStyle w:val="Style1"/>
        <w:widowControl/>
        <w:numPr>
          <w:ilvl w:val="0"/>
          <w:numId w:val="18"/>
        </w:numPr>
        <w:tabs>
          <w:tab w:val="left" w:pos="403"/>
        </w:tabs>
        <w:spacing w:line="360" w:lineRule="auto"/>
        <w:ind w:left="403" w:right="29" w:hanging="403"/>
        <w:rPr>
          <w:rStyle w:val="FontStyle13"/>
          <w:rFonts w:ascii="Arial" w:hAnsi="Arial" w:cs="Arial"/>
          <w:sz w:val="22"/>
          <w:szCs w:val="22"/>
        </w:rPr>
      </w:pPr>
      <w:r w:rsidRPr="00DC3FF3">
        <w:rPr>
          <w:rStyle w:val="FontStyle13"/>
          <w:rFonts w:ascii="Arial" w:hAnsi="Arial" w:cs="Arial"/>
          <w:sz w:val="22"/>
          <w:szCs w:val="22"/>
        </w:rPr>
        <w:t>W przypadku, gdy okaże się, że utwór narusza prawa autorskie osób trzecich, Wykonawca zobowiązuje się niezależnie od zobowiązań określonych ust. 8 powyżej, zapłacić Zamawiającemu karę umowną w kwocie odpowiadającej 0,05% (pięć setnych procenta) Wynagrodzenia, wskazanego w § 8 ust. 1 Umowy.</w:t>
      </w:r>
    </w:p>
    <w:p w14:paraId="71A2DA41" w14:textId="77777777" w:rsidR="00AE3566" w:rsidRPr="00DC3FF3" w:rsidRDefault="00AE3566" w:rsidP="00342B4A">
      <w:pPr>
        <w:pStyle w:val="Style1"/>
        <w:widowControl/>
        <w:numPr>
          <w:ilvl w:val="0"/>
          <w:numId w:val="18"/>
        </w:numPr>
        <w:tabs>
          <w:tab w:val="left" w:pos="403"/>
        </w:tabs>
        <w:spacing w:line="360" w:lineRule="auto"/>
        <w:ind w:left="403" w:right="50" w:hanging="403"/>
        <w:rPr>
          <w:rStyle w:val="FontStyle13"/>
          <w:rFonts w:ascii="Arial" w:hAnsi="Arial" w:cs="Arial"/>
          <w:sz w:val="22"/>
          <w:szCs w:val="22"/>
        </w:rPr>
      </w:pPr>
      <w:r w:rsidRPr="00DC3FF3">
        <w:rPr>
          <w:rStyle w:val="FontStyle13"/>
          <w:rFonts w:ascii="Arial" w:hAnsi="Arial" w:cs="Arial"/>
          <w:sz w:val="22"/>
          <w:szCs w:val="22"/>
        </w:rPr>
        <w:t>Wszelkie prawa, o których mowa powyżej, Zamawiający nabywa na zasadzie wyłączności. Do dnia ich przeniesienia Wykonawca będzie je wykonywał wyłącznie dla celów związanych z wykonaniem przedmiotu Umowy.</w:t>
      </w:r>
    </w:p>
    <w:p w14:paraId="0F9BD85E" w14:textId="77777777" w:rsidR="00AE3566" w:rsidRPr="00DC3FF3" w:rsidRDefault="00AE3566" w:rsidP="00342B4A">
      <w:pPr>
        <w:pStyle w:val="Style1"/>
        <w:widowControl/>
        <w:numPr>
          <w:ilvl w:val="0"/>
          <w:numId w:val="18"/>
        </w:numPr>
        <w:tabs>
          <w:tab w:val="left" w:pos="403"/>
        </w:tabs>
        <w:spacing w:line="360" w:lineRule="auto"/>
        <w:ind w:left="403" w:right="50" w:hanging="403"/>
        <w:rPr>
          <w:rStyle w:val="FontStyle13"/>
          <w:rFonts w:ascii="Arial" w:hAnsi="Arial" w:cs="Arial"/>
          <w:sz w:val="22"/>
          <w:szCs w:val="22"/>
        </w:rPr>
      </w:pPr>
      <w:r w:rsidRPr="00DC3FF3">
        <w:rPr>
          <w:rStyle w:val="FontStyle13"/>
          <w:rFonts w:ascii="Arial" w:hAnsi="Arial" w:cs="Arial"/>
          <w:sz w:val="22"/>
          <w:szCs w:val="22"/>
        </w:rPr>
        <w:t>Wszelkie uprawnienia Zamawiającego opisane w niniejszym paragrafie będą mu przysługiwały także po wykonaniu Umowy lub jej wygaśnięciu, rozwiązaniu lub odstąpieniu od niej.</w:t>
      </w:r>
    </w:p>
    <w:p w14:paraId="68C83F39" w14:textId="77777777" w:rsidR="00AE3566" w:rsidRPr="00DC3FF3" w:rsidRDefault="00AE3566" w:rsidP="00342B4A">
      <w:pPr>
        <w:pStyle w:val="Style1"/>
        <w:widowControl/>
        <w:numPr>
          <w:ilvl w:val="0"/>
          <w:numId w:val="18"/>
        </w:numPr>
        <w:tabs>
          <w:tab w:val="left" w:pos="403"/>
        </w:tabs>
        <w:spacing w:line="360" w:lineRule="auto"/>
        <w:ind w:left="403" w:right="50" w:hanging="403"/>
        <w:rPr>
          <w:rStyle w:val="FontStyle13"/>
          <w:rFonts w:ascii="Arial" w:hAnsi="Arial" w:cs="Arial"/>
          <w:sz w:val="22"/>
          <w:szCs w:val="22"/>
        </w:rPr>
      </w:pPr>
      <w:r w:rsidRPr="00DC3FF3">
        <w:rPr>
          <w:rStyle w:val="FontStyle13"/>
          <w:rFonts w:ascii="Arial" w:hAnsi="Arial" w:cs="Arial"/>
          <w:sz w:val="22"/>
          <w:szCs w:val="22"/>
        </w:rPr>
        <w:t xml:space="preserve">W ramach przedmiotu Umowy, Wykonawca zobowiązany jest do dostarczenia Zamawiającemu sprzętu, urządzeń, systemów i oprogramowania, opisanych w Dokumentacji Projektowej. W tym celu – o ile Zamawiający nie wyrazi zgody na </w:t>
      </w:r>
      <w:r w:rsidRPr="00DC3FF3">
        <w:rPr>
          <w:rStyle w:val="FontStyle13"/>
          <w:rFonts w:ascii="Arial" w:hAnsi="Arial" w:cs="Arial"/>
          <w:sz w:val="22"/>
          <w:szCs w:val="22"/>
        </w:rPr>
        <w:lastRenderedPageBreak/>
        <w:t>piśmie na inne warunki – Wykonawca zobowiązany będzie dostarczyć lub udzielić licencji lub sublicencji lub przenieść na Zamawiającego:</w:t>
      </w:r>
    </w:p>
    <w:p w14:paraId="652E6CEF" w14:textId="77777777" w:rsidR="00AE3566" w:rsidRPr="00DC3FF3" w:rsidRDefault="00AE3566" w:rsidP="00342B4A">
      <w:pPr>
        <w:pStyle w:val="Style1"/>
        <w:widowControl/>
        <w:numPr>
          <w:ilvl w:val="0"/>
          <w:numId w:val="19"/>
        </w:numPr>
        <w:tabs>
          <w:tab w:val="left" w:pos="958"/>
        </w:tabs>
        <w:spacing w:line="360" w:lineRule="auto"/>
        <w:ind w:left="958" w:hanging="360"/>
        <w:rPr>
          <w:rStyle w:val="FontStyle13"/>
          <w:rFonts w:ascii="Arial" w:hAnsi="Arial" w:cs="Arial"/>
          <w:sz w:val="22"/>
          <w:szCs w:val="22"/>
        </w:rPr>
      </w:pPr>
      <w:r w:rsidRPr="00DC3FF3">
        <w:rPr>
          <w:rStyle w:val="FontStyle13"/>
          <w:rFonts w:ascii="Arial" w:hAnsi="Arial" w:cs="Arial"/>
          <w:sz w:val="22"/>
          <w:szCs w:val="22"/>
        </w:rPr>
        <w:t>legalnie pozyskane przez Wykonawcę licencje typu Freeware, udzielone przez producenta oprogramowania, upoważniające Zamawiającego do nieograniczonego w czasie, niewyłącznego, bez ograniczenia co do zakresu i terytorium oraz z okresem wypowiedzenia przez licencjodawcę nie krótszym niż 10 (dziesięć) lat od daty odbioru końcowego, korzystania z oprogramowania oraz dokonywania – bez konieczności uzyskania dodatkowych zgód autorów, producenta oprogramowania lub innych podmiotów -czynności wskazanych w art. 75 w ustawie o prawie autorskim i prawach pokrewnych;</w:t>
      </w:r>
    </w:p>
    <w:p w14:paraId="4115F6FF" w14:textId="77777777" w:rsidR="00AE3566" w:rsidRPr="00DC3FF3" w:rsidRDefault="00AE3566" w:rsidP="00342B4A">
      <w:pPr>
        <w:pStyle w:val="Style1"/>
        <w:widowControl/>
        <w:numPr>
          <w:ilvl w:val="0"/>
          <w:numId w:val="19"/>
        </w:numPr>
        <w:tabs>
          <w:tab w:val="left" w:pos="958"/>
        </w:tabs>
        <w:spacing w:line="360" w:lineRule="auto"/>
        <w:ind w:left="958" w:hanging="360"/>
        <w:rPr>
          <w:rStyle w:val="FontStyle13"/>
          <w:rFonts w:ascii="Arial" w:hAnsi="Arial" w:cs="Arial"/>
          <w:sz w:val="22"/>
          <w:szCs w:val="22"/>
        </w:rPr>
      </w:pPr>
      <w:r w:rsidRPr="00DC3FF3">
        <w:rPr>
          <w:rStyle w:val="FontStyle13"/>
          <w:rFonts w:ascii="Arial" w:hAnsi="Arial" w:cs="Arial"/>
          <w:sz w:val="22"/>
          <w:szCs w:val="22"/>
        </w:rPr>
        <w:t>legalnie pozyskane przez Wykonawcę licencje na oprogramowanie udzielone przez producenta oprogramowania, upoważniające Zamawiającego do nieograniczonego w czasie, niewyłącznego, bez ograniczenia co do zakresu i terytorium oraz z okresem wypowiedzenia przez licencjodawcę nie krótszym niż 10 (dziesięć) lat od daty odbioru końcowego, korzystania z oprogramowania oraz dokonywania – bez konieczności uzyskania dodatkowych zgód autorów, producenta oprogramowania lub innych podmiotów -czynności wskazanych w art. 75 w ustawie o prawie autorskim i prawach pokrewnych, obejmujące także:</w:t>
      </w:r>
    </w:p>
    <w:p w14:paraId="02B17D3E" w14:textId="77777777" w:rsidR="00AE3566" w:rsidRPr="00DC3FF3" w:rsidRDefault="00AE3566" w:rsidP="0009056F">
      <w:pPr>
        <w:pStyle w:val="Style10"/>
        <w:widowControl/>
        <w:spacing w:line="360" w:lineRule="auto"/>
        <w:ind w:left="993" w:firstLine="0"/>
        <w:rPr>
          <w:rStyle w:val="FontStyle13"/>
          <w:rFonts w:ascii="Arial" w:hAnsi="Arial" w:cs="Arial"/>
          <w:sz w:val="22"/>
          <w:szCs w:val="22"/>
        </w:rPr>
      </w:pPr>
      <w:r w:rsidRPr="00DC3FF3">
        <w:rPr>
          <w:rStyle w:val="FontStyle13"/>
          <w:rFonts w:ascii="Arial" w:hAnsi="Arial" w:cs="Arial"/>
          <w:sz w:val="22"/>
          <w:szCs w:val="22"/>
        </w:rPr>
        <w:t>a) prawo jego nieograniczonego wykorzystywania i użytkowania przez Zamawiającego, w szczególności dla celów ukończenia, remontu, konserwacji, modernizacji, modyfikacji, przebudowy, rozbudowy lub napraw dostarczonego sprzętu, urządzeń, systemów lub obiektów wchodzących w zakres przedmiotu Umowy, bez konieczności uzyskania dodatkowych zgód autorów oprogramowania lub innych podmiotów,</w:t>
      </w:r>
    </w:p>
    <w:p w14:paraId="6E1E5683" w14:textId="77777777" w:rsidR="00AE3566" w:rsidRPr="00DC3FF3" w:rsidRDefault="00AE3566" w:rsidP="0009056F">
      <w:pPr>
        <w:pStyle w:val="Style10"/>
        <w:widowControl/>
        <w:spacing w:line="360" w:lineRule="auto"/>
        <w:ind w:left="1015" w:firstLine="0"/>
        <w:rPr>
          <w:rStyle w:val="FontStyle13"/>
          <w:rFonts w:ascii="Arial" w:hAnsi="Arial" w:cs="Arial"/>
          <w:sz w:val="22"/>
          <w:szCs w:val="22"/>
        </w:rPr>
      </w:pPr>
      <w:r w:rsidRPr="00DC3FF3">
        <w:rPr>
          <w:rStyle w:val="FontStyle13"/>
          <w:rFonts w:ascii="Arial" w:hAnsi="Arial" w:cs="Arial"/>
          <w:sz w:val="22"/>
          <w:szCs w:val="22"/>
        </w:rPr>
        <w:t xml:space="preserve">b) prawo dokonywania zmian w oprogramowaniu, przy użyciu oprogramowania narzędziowego dostarczonego przez Wykonawcę w ramach Umowy lub innego adekwatnego, samodzielnie lub przez osoby trzecie, w celu należytej eksploatacji, naprawy, remontu, modernizacji, rozbudowy, przebudowy, poprawy funkcjonowania dostarczonego sprzętu, urządzeń, systemów lub obiektów wchodzących w zakres przedmiotu  Umowy,  bez konieczności uzyskania dodatkowych  zgód autorów oprogramowania lub innych podmiotów. Wraz   z   licencją,   Wykonawca   powinien   przedłożyć   Zamawiającemu dokument potwierdzający upoważnienie Zamawiającego do wykonywania zależnych praw autorskich oraz   zezwalania   na   wykonywanie   zależnych   praw   autorskich   w   stosunku do oprogramowania, w zakresie w jakim jest to niezbędne dla prawidłowego korzystania przez Zamawiającego z obiektów wchodzących w zakres przedmiotu Umowy, w szczególności dla celów </w:t>
      </w:r>
      <w:r w:rsidRPr="00DC3FF3">
        <w:rPr>
          <w:rStyle w:val="FontStyle13"/>
          <w:rFonts w:ascii="Arial" w:hAnsi="Arial" w:cs="Arial"/>
          <w:sz w:val="22"/>
          <w:szCs w:val="22"/>
        </w:rPr>
        <w:lastRenderedPageBreak/>
        <w:t>ukończenia, konserwacji, remontów, modernizacji, modyfikacji, przebudowy, rozbudowy  lub napraw dostarczonego sprzętu, urządzeń, systemów  lub obiektów wchodzących w zakres przedmiotu Umowy, a także potwierdzający upoważnienie Zamawiającego do wykonywania osobistych praw majątkowych w zakresie niezbędnym dla realizacji ww. celów.</w:t>
      </w:r>
    </w:p>
    <w:p w14:paraId="1CE9D921" w14:textId="77777777" w:rsidR="00AE3566" w:rsidRPr="00DC3FF3" w:rsidRDefault="00AE3566" w:rsidP="0009056F">
      <w:pPr>
        <w:pStyle w:val="Style10"/>
        <w:widowControl/>
        <w:spacing w:line="360" w:lineRule="auto"/>
        <w:ind w:left="936" w:hanging="425"/>
        <w:rPr>
          <w:rStyle w:val="FontStyle13"/>
          <w:rFonts w:ascii="Arial" w:hAnsi="Arial" w:cs="Arial"/>
          <w:sz w:val="22"/>
          <w:szCs w:val="22"/>
        </w:rPr>
      </w:pPr>
      <w:r w:rsidRPr="00DC3FF3">
        <w:rPr>
          <w:rStyle w:val="FontStyle13"/>
          <w:rFonts w:ascii="Arial" w:hAnsi="Arial" w:cs="Arial"/>
          <w:sz w:val="22"/>
          <w:szCs w:val="22"/>
        </w:rPr>
        <w:t>3) autorskie prawa majątkowe do wszelkiego oprogramowania stworzonego przez Wykonawcę (lub podmioty działające na jego zlecenie) w związku z realizacją przedmiotu Umowy na polach eksploatacji wskazanych w ust. 3 oraz obejmujących dodatkowo:</w:t>
      </w:r>
    </w:p>
    <w:p w14:paraId="523B8301" w14:textId="77777777" w:rsidR="00AE3566" w:rsidRPr="00DC3FF3" w:rsidRDefault="00AE3566" w:rsidP="00342B4A">
      <w:pPr>
        <w:pStyle w:val="Style1"/>
        <w:widowControl/>
        <w:numPr>
          <w:ilvl w:val="0"/>
          <w:numId w:val="20"/>
        </w:numPr>
        <w:tabs>
          <w:tab w:val="left" w:pos="1332"/>
        </w:tabs>
        <w:spacing w:line="360" w:lineRule="auto"/>
        <w:ind w:left="1332" w:hanging="338"/>
        <w:rPr>
          <w:rStyle w:val="FontStyle13"/>
          <w:rFonts w:ascii="Arial" w:hAnsi="Arial" w:cs="Arial"/>
          <w:sz w:val="22"/>
          <w:szCs w:val="22"/>
        </w:rPr>
      </w:pPr>
      <w:r w:rsidRPr="00DC3FF3">
        <w:rPr>
          <w:rStyle w:val="FontStyle13"/>
          <w:rFonts w:ascii="Arial" w:hAnsi="Arial" w:cs="Arial"/>
          <w:sz w:val="22"/>
          <w:szCs w:val="22"/>
        </w:rPr>
        <w:t>prawo do nieograniczonego w czasie wykorzystywania i użytkowania oprogramowania przez Zamawiającego, w szczególności dla celów ukończenia, remontu, konserwacji, modernizacji, modyfikacji, przebudowy, rozbudowy lub napraw dostarczonego sprzętu, urządzeń, systemów lub obiektów wchodzących w zakres Zadania, bez konieczności uzyskania dodatkowych zgód autorów oprogramowania lub innych podmiotów,</w:t>
      </w:r>
    </w:p>
    <w:p w14:paraId="501DAA29" w14:textId="77777777" w:rsidR="00AE3566" w:rsidRPr="00DC3FF3" w:rsidRDefault="00AE3566" w:rsidP="00342B4A">
      <w:pPr>
        <w:pStyle w:val="Style1"/>
        <w:widowControl/>
        <w:numPr>
          <w:ilvl w:val="0"/>
          <w:numId w:val="20"/>
        </w:numPr>
        <w:tabs>
          <w:tab w:val="left" w:pos="1332"/>
        </w:tabs>
        <w:spacing w:line="360" w:lineRule="auto"/>
        <w:ind w:left="1332" w:hanging="338"/>
        <w:rPr>
          <w:rStyle w:val="FontStyle13"/>
          <w:rFonts w:ascii="Arial" w:hAnsi="Arial" w:cs="Arial"/>
          <w:sz w:val="22"/>
          <w:szCs w:val="22"/>
        </w:rPr>
      </w:pPr>
      <w:r w:rsidRPr="00DC3FF3">
        <w:rPr>
          <w:rStyle w:val="FontStyle13"/>
          <w:rFonts w:ascii="Arial" w:hAnsi="Arial" w:cs="Arial"/>
          <w:sz w:val="22"/>
          <w:szCs w:val="22"/>
        </w:rPr>
        <w:t>prawo dokonywania zmian w oprogramowaniu, przy użyciu oprogramowania narzędziowego dostarczonego przez Wykonawcę w ramach Umowy lub innego adekwatnego, samodzielnie lub przez osoby trzecie, w celu należytej eksploatacji, naprawy, remontu, modernizacji, rozbudowy, przebudowy, poprawy funkcjonowania dostarczonego sprzętu, urządzeń, systemów lub obiektów wchodzących w zakres Zadania, bez konieczności uzyskania dodatkowych zgód autorów oprogramowania lub innych podmiotów.</w:t>
      </w:r>
    </w:p>
    <w:p w14:paraId="1D15B6D8" w14:textId="77777777" w:rsidR="00AE3566" w:rsidRPr="00DC3FF3" w:rsidRDefault="00AE3566" w:rsidP="0009056F">
      <w:pPr>
        <w:pStyle w:val="Style7"/>
        <w:widowControl/>
        <w:spacing w:line="360" w:lineRule="auto"/>
        <w:ind w:left="770"/>
        <w:rPr>
          <w:rStyle w:val="FontStyle13"/>
          <w:rFonts w:ascii="Arial" w:hAnsi="Arial" w:cs="Arial"/>
          <w:sz w:val="22"/>
          <w:szCs w:val="22"/>
        </w:rPr>
      </w:pPr>
      <w:r w:rsidRPr="00DC3FF3">
        <w:rPr>
          <w:rStyle w:val="FontStyle13"/>
          <w:rFonts w:ascii="Arial" w:hAnsi="Arial" w:cs="Arial"/>
          <w:sz w:val="22"/>
          <w:szCs w:val="22"/>
        </w:rPr>
        <w:t>Do przeniesienia praw autorskich do oprogramowania, o którym mowa w niniejszym postanowieniu stosuje się odpowiednio postanowienia ust. 4-9 oraz ust. 11-12.</w:t>
      </w:r>
    </w:p>
    <w:p w14:paraId="65144F0A" w14:textId="77777777" w:rsidR="00AE3566" w:rsidRPr="00DC3FF3" w:rsidRDefault="00AE3566" w:rsidP="00342B4A">
      <w:pPr>
        <w:pStyle w:val="Style1"/>
        <w:widowControl/>
        <w:numPr>
          <w:ilvl w:val="0"/>
          <w:numId w:val="21"/>
        </w:numPr>
        <w:tabs>
          <w:tab w:val="left" w:pos="324"/>
        </w:tabs>
        <w:spacing w:line="360" w:lineRule="auto"/>
        <w:ind w:left="324" w:right="58" w:hanging="324"/>
        <w:rPr>
          <w:rStyle w:val="FontStyle13"/>
          <w:rFonts w:ascii="Arial" w:hAnsi="Arial" w:cs="Arial"/>
          <w:sz w:val="22"/>
          <w:szCs w:val="22"/>
        </w:rPr>
      </w:pPr>
      <w:r w:rsidRPr="00DC3FF3">
        <w:rPr>
          <w:rStyle w:val="FontStyle13"/>
          <w:rFonts w:ascii="Arial" w:hAnsi="Arial" w:cs="Arial"/>
          <w:sz w:val="22"/>
          <w:szCs w:val="22"/>
        </w:rPr>
        <w:t>Licencje, o których mowa w ust. 13 pkt 1 i 2 powinny ponadto upoważniać Zamawiającego do udzielania sublicencji, bez konieczności uzyskania zgody licencjodawcy lub podmiotu trzeciego, chyba że Zamawiający wyrazi zgodę na dostawę oprogramowania bez prawa udzielania sublicencji przez Zamawiającego.</w:t>
      </w:r>
    </w:p>
    <w:p w14:paraId="572912EA" w14:textId="77777777" w:rsidR="00AE3566" w:rsidRPr="00DC3FF3" w:rsidRDefault="00AE3566" w:rsidP="00342B4A">
      <w:pPr>
        <w:pStyle w:val="Style1"/>
        <w:widowControl/>
        <w:numPr>
          <w:ilvl w:val="0"/>
          <w:numId w:val="21"/>
        </w:numPr>
        <w:tabs>
          <w:tab w:val="left" w:pos="324"/>
        </w:tabs>
        <w:spacing w:line="360" w:lineRule="auto"/>
        <w:ind w:left="324" w:right="58" w:hanging="324"/>
        <w:rPr>
          <w:rStyle w:val="FontStyle13"/>
          <w:rFonts w:ascii="Arial" w:hAnsi="Arial" w:cs="Arial"/>
          <w:sz w:val="22"/>
          <w:szCs w:val="22"/>
        </w:rPr>
      </w:pPr>
      <w:r w:rsidRPr="00DC3FF3">
        <w:rPr>
          <w:rStyle w:val="FontStyle13"/>
          <w:rFonts w:ascii="Arial" w:hAnsi="Arial" w:cs="Arial"/>
          <w:sz w:val="22"/>
          <w:szCs w:val="22"/>
        </w:rPr>
        <w:t>Wynagrodzenie za udzielenie licencji i przeniesienie praw autorskich do oprogramowania jest ujęte w kwocie Wynagrodzenia, o której mowa w §8 ust. 1 Umowy, a Wykonawcy lub licencjodawcom nie przysługuje w tym zakresie żadne dodatkowe wynagrodzenie.</w:t>
      </w:r>
    </w:p>
    <w:p w14:paraId="5DC78481" w14:textId="77777777" w:rsidR="00AE3566" w:rsidRPr="00DC3FF3" w:rsidRDefault="00AE3566" w:rsidP="00342B4A">
      <w:pPr>
        <w:pStyle w:val="Style1"/>
        <w:widowControl/>
        <w:numPr>
          <w:ilvl w:val="0"/>
          <w:numId w:val="21"/>
        </w:numPr>
        <w:tabs>
          <w:tab w:val="left" w:pos="324"/>
        </w:tabs>
        <w:spacing w:line="360" w:lineRule="auto"/>
        <w:ind w:left="324" w:right="65" w:hanging="324"/>
        <w:rPr>
          <w:rStyle w:val="FontStyle13"/>
          <w:rFonts w:ascii="Arial" w:hAnsi="Arial" w:cs="Arial"/>
          <w:sz w:val="22"/>
          <w:szCs w:val="22"/>
        </w:rPr>
      </w:pPr>
      <w:r w:rsidRPr="00DC3FF3">
        <w:rPr>
          <w:rStyle w:val="FontStyle13"/>
          <w:rFonts w:ascii="Arial" w:hAnsi="Arial" w:cs="Arial"/>
          <w:sz w:val="22"/>
          <w:szCs w:val="22"/>
        </w:rPr>
        <w:t xml:space="preserve">Przeniesienie licencji oraz praw autorskich do oprogramowania, o których mowa w ust. 13 następuje z chwilą wydania egzemplarza Zamawiającemu. Z tą też chwilą na </w:t>
      </w:r>
      <w:r w:rsidRPr="00DC3FF3">
        <w:rPr>
          <w:rStyle w:val="FontStyle13"/>
          <w:rFonts w:ascii="Arial" w:hAnsi="Arial" w:cs="Arial"/>
          <w:sz w:val="22"/>
          <w:szCs w:val="22"/>
        </w:rPr>
        <w:lastRenderedPageBreak/>
        <w:t>Zamawiającego przechodzi własność nośnika, na którym dostarczone zostało oprogramowanie (jeżeli oprogramowanie było dostarczone na odrębnym nośniku).</w:t>
      </w:r>
    </w:p>
    <w:p w14:paraId="4A333F79" w14:textId="35A648AC" w:rsidR="00AE3566" w:rsidRPr="00DC3FF3" w:rsidRDefault="00AE3566" w:rsidP="00342B4A">
      <w:pPr>
        <w:pStyle w:val="Style1"/>
        <w:widowControl/>
        <w:numPr>
          <w:ilvl w:val="0"/>
          <w:numId w:val="21"/>
        </w:numPr>
        <w:tabs>
          <w:tab w:val="left" w:pos="324"/>
        </w:tabs>
        <w:spacing w:line="360" w:lineRule="auto"/>
        <w:ind w:left="324" w:right="58" w:hanging="324"/>
        <w:rPr>
          <w:rStyle w:val="FontStyle13"/>
          <w:rFonts w:ascii="Arial" w:hAnsi="Arial" w:cs="Arial"/>
          <w:sz w:val="22"/>
          <w:szCs w:val="22"/>
        </w:rPr>
      </w:pPr>
      <w:r w:rsidRPr="00DC3FF3">
        <w:rPr>
          <w:rStyle w:val="FontStyle13"/>
          <w:rFonts w:ascii="Arial" w:hAnsi="Arial" w:cs="Arial"/>
          <w:sz w:val="22"/>
          <w:szCs w:val="22"/>
        </w:rPr>
        <w:t>W przypadku, gdy okaże się, że dostarczone oprogramowanie nie odpowiada wymogom wskazanym w ust. 13 i 14, w szczególności narusza prawa autorskie osób trzecich, Wykonawca zobowiązuje się zapłacić Zamawiającemu, niezależnie od zobowiązań określonych ust. 8 powyżej, karę umowną w kwocie odpowiadającej 0,05% (pięć setnych procenta) Wynagrodzenia, wskazanego w §</w:t>
      </w:r>
      <w:r w:rsidR="00C53FCD" w:rsidRPr="00DC3FF3">
        <w:rPr>
          <w:rStyle w:val="FontStyle13"/>
          <w:rFonts w:ascii="Arial" w:hAnsi="Arial" w:cs="Arial"/>
          <w:sz w:val="22"/>
          <w:szCs w:val="22"/>
        </w:rPr>
        <w:t>4</w:t>
      </w:r>
      <w:r w:rsidRPr="00DC3FF3">
        <w:rPr>
          <w:rStyle w:val="FontStyle13"/>
          <w:rFonts w:ascii="Arial" w:hAnsi="Arial" w:cs="Arial"/>
          <w:sz w:val="22"/>
          <w:szCs w:val="22"/>
        </w:rPr>
        <w:t xml:space="preserve"> ust. 1 Umowy.</w:t>
      </w:r>
    </w:p>
    <w:p w14:paraId="2B16F367" w14:textId="77777777" w:rsidR="00AE3566" w:rsidRPr="00DC3FF3" w:rsidRDefault="00AE3566" w:rsidP="0009056F">
      <w:pPr>
        <w:pStyle w:val="Style10"/>
        <w:widowControl/>
        <w:spacing w:line="360" w:lineRule="auto"/>
        <w:ind w:left="338" w:hanging="338"/>
        <w:rPr>
          <w:rStyle w:val="FontStyle13"/>
          <w:rFonts w:ascii="Arial" w:hAnsi="Arial" w:cs="Arial"/>
          <w:sz w:val="22"/>
          <w:szCs w:val="22"/>
        </w:rPr>
      </w:pPr>
      <w:r w:rsidRPr="00DC3FF3">
        <w:rPr>
          <w:rStyle w:val="FontStyle13"/>
          <w:rFonts w:ascii="Arial" w:hAnsi="Arial" w:cs="Arial"/>
          <w:sz w:val="22"/>
          <w:szCs w:val="22"/>
        </w:rPr>
        <w:t>18. Ilekroć w niniejszym paragrafie jest mowa o licencji, strony mają na myśli także ewentualne sublicencje.</w:t>
      </w:r>
    </w:p>
    <w:p w14:paraId="2A848638" w14:textId="77777777" w:rsidR="00AE3566" w:rsidRPr="00DC3FF3" w:rsidRDefault="00AE3566" w:rsidP="0009056F">
      <w:pPr>
        <w:spacing w:line="360" w:lineRule="auto"/>
        <w:rPr>
          <w:rFonts w:ascii="Arial" w:hAnsi="Arial" w:cs="Arial"/>
          <w:b/>
          <w:bCs/>
          <w:color w:val="000000"/>
          <w:sz w:val="22"/>
          <w:szCs w:val="22"/>
        </w:rPr>
      </w:pPr>
    </w:p>
    <w:p w14:paraId="5B31C7DE" w14:textId="77777777" w:rsidR="0009056F" w:rsidRPr="00DC3FF3" w:rsidRDefault="00AE3566" w:rsidP="0009056F">
      <w:pPr>
        <w:spacing w:line="360" w:lineRule="auto"/>
        <w:jc w:val="center"/>
        <w:rPr>
          <w:rFonts w:ascii="Arial" w:hAnsi="Arial" w:cs="Arial"/>
          <w:color w:val="000000"/>
          <w:sz w:val="22"/>
          <w:szCs w:val="22"/>
        </w:rPr>
      </w:pPr>
      <w:r w:rsidRPr="00DC3FF3">
        <w:rPr>
          <w:rFonts w:ascii="Arial" w:hAnsi="Arial" w:cs="Arial"/>
          <w:color w:val="000000"/>
          <w:sz w:val="22"/>
          <w:szCs w:val="22"/>
        </w:rPr>
        <w:t>§14</w:t>
      </w:r>
    </w:p>
    <w:p w14:paraId="7FEBA1B7" w14:textId="0356A3F4" w:rsidR="00AE3566" w:rsidRPr="00DC3FF3" w:rsidRDefault="00AE3566" w:rsidP="0009056F">
      <w:pPr>
        <w:spacing w:line="360" w:lineRule="auto"/>
        <w:jc w:val="both"/>
        <w:rPr>
          <w:rStyle w:val="FontStyle13"/>
          <w:rFonts w:ascii="Arial" w:hAnsi="Arial" w:cs="Arial"/>
          <w:sz w:val="22"/>
          <w:szCs w:val="22"/>
        </w:rPr>
      </w:pPr>
      <w:r w:rsidRPr="00DC3FF3">
        <w:rPr>
          <w:rStyle w:val="FontStyle13"/>
          <w:rFonts w:ascii="Arial" w:hAnsi="Arial" w:cs="Arial"/>
          <w:sz w:val="22"/>
          <w:szCs w:val="22"/>
        </w:rPr>
        <w:t>1. Wykonawca jest w pełni odpowiedzialny wobec Zamawiającego za wady przedmiotu Umowy, polegające na niezgodności wykonanych prac z Umową.</w:t>
      </w:r>
    </w:p>
    <w:p w14:paraId="0DA7E723" w14:textId="77777777" w:rsidR="00AE3566" w:rsidRPr="00DC3FF3" w:rsidRDefault="00AE3566" w:rsidP="0009056F">
      <w:pPr>
        <w:pStyle w:val="Style1"/>
        <w:widowControl/>
        <w:tabs>
          <w:tab w:val="left" w:pos="367"/>
        </w:tabs>
        <w:spacing w:before="7" w:line="360" w:lineRule="auto"/>
        <w:ind w:right="14" w:firstLine="0"/>
        <w:rPr>
          <w:rStyle w:val="FontStyle13"/>
          <w:rFonts w:ascii="Arial" w:hAnsi="Arial" w:cs="Arial"/>
          <w:sz w:val="22"/>
          <w:szCs w:val="22"/>
        </w:rPr>
      </w:pPr>
      <w:r w:rsidRPr="00DC3FF3">
        <w:rPr>
          <w:rStyle w:val="FontStyle13"/>
          <w:rFonts w:ascii="Arial" w:hAnsi="Arial" w:cs="Arial"/>
          <w:sz w:val="22"/>
          <w:szCs w:val="22"/>
        </w:rPr>
        <w:t>2. Rękojmia za wady obejmuje również oprogramowanie urządzenia i materiały użyte do wykonania Umowy.</w:t>
      </w:r>
    </w:p>
    <w:p w14:paraId="7D5AF4B7" w14:textId="77777777" w:rsidR="00AE3566" w:rsidRPr="00DC3FF3" w:rsidRDefault="00AE3566" w:rsidP="0009056F">
      <w:pPr>
        <w:pStyle w:val="Style1"/>
        <w:widowControl/>
        <w:tabs>
          <w:tab w:val="left" w:pos="367"/>
        </w:tabs>
        <w:spacing w:before="14" w:line="360" w:lineRule="auto"/>
        <w:ind w:right="29" w:firstLine="0"/>
        <w:rPr>
          <w:rStyle w:val="FontStyle13"/>
          <w:rFonts w:ascii="Arial" w:hAnsi="Arial" w:cs="Arial"/>
          <w:sz w:val="22"/>
          <w:szCs w:val="22"/>
        </w:rPr>
      </w:pPr>
      <w:r w:rsidRPr="00DC3FF3">
        <w:rPr>
          <w:rStyle w:val="FontStyle13"/>
          <w:rFonts w:ascii="Arial" w:hAnsi="Arial" w:cs="Arial"/>
          <w:sz w:val="22"/>
          <w:szCs w:val="22"/>
        </w:rPr>
        <w:t>3. Okres rękojmi za wady rozpoczyna bieg od momentu podpisania protokołu odbioru końcowego przedmiotu Umowy przez Zamawiającego i wygasa wraz z upływem okresu gwarancji.</w:t>
      </w:r>
    </w:p>
    <w:p w14:paraId="256B09DE" w14:textId="77777777" w:rsidR="00AE3566" w:rsidRPr="00DC3FF3" w:rsidRDefault="00AE3566" w:rsidP="0009056F">
      <w:pPr>
        <w:pStyle w:val="Style1"/>
        <w:tabs>
          <w:tab w:val="left" w:pos="367"/>
        </w:tabs>
        <w:spacing w:before="7" w:line="360" w:lineRule="auto"/>
        <w:ind w:right="14" w:firstLine="0"/>
        <w:rPr>
          <w:rFonts w:ascii="Arial" w:hAnsi="Arial" w:cs="Arial"/>
          <w:color w:val="000000"/>
          <w:sz w:val="22"/>
          <w:szCs w:val="22"/>
        </w:rPr>
      </w:pPr>
      <w:r w:rsidRPr="00DC3FF3">
        <w:rPr>
          <w:rFonts w:ascii="Arial" w:hAnsi="Arial" w:cs="Arial"/>
          <w:color w:val="000000"/>
          <w:sz w:val="22"/>
          <w:szCs w:val="22"/>
        </w:rPr>
        <w:t>4. W przypadku ujawnienia się w okresie rękojmi wad przedmiotu Umowy, Zamawiający według własnego uznania może żądać usunięcia wad lub złożyć oświadczenie o obniżeniu wynagrodzenia albo o odstąpieniu od Umowy. Oświadczenie o odstąpieniu od umowy może być złożone, jeżeli Wykonawca nie usunie wady pomimo wezwania Zamawiającego i wyznaczenia technologicznie uzasadnionego terminu na usunięcie wady.</w:t>
      </w:r>
    </w:p>
    <w:p w14:paraId="16664704" w14:textId="77777777" w:rsidR="00AE3566" w:rsidRPr="00DC3FF3" w:rsidRDefault="00AE3566" w:rsidP="0009056F">
      <w:pPr>
        <w:pStyle w:val="Style1"/>
        <w:spacing w:before="7" w:line="360" w:lineRule="auto"/>
        <w:ind w:right="14" w:firstLine="0"/>
        <w:rPr>
          <w:rFonts w:ascii="Arial" w:hAnsi="Arial" w:cs="Arial"/>
          <w:color w:val="000000"/>
          <w:sz w:val="22"/>
          <w:szCs w:val="22"/>
        </w:rPr>
      </w:pPr>
      <w:r w:rsidRPr="00DC3FF3">
        <w:rPr>
          <w:rFonts w:ascii="Arial" w:hAnsi="Arial" w:cs="Arial"/>
          <w:color w:val="000000"/>
          <w:sz w:val="22"/>
          <w:szCs w:val="22"/>
        </w:rPr>
        <w:t>5. W przypadku zażądania przez Zamawiającego usunięcia wad, Wykonawca zobowiązany jest do ich usunięcia w terminie 14 (czternastu) dni od dnia ich zgłoszenia, chyba że Zamawiający wyznaczy Wykonawcy na piśmie dłuższy termin.</w:t>
      </w:r>
    </w:p>
    <w:p w14:paraId="6CBF3539" w14:textId="77777777" w:rsidR="00AE3566" w:rsidRPr="00DC3FF3" w:rsidRDefault="00AE3566" w:rsidP="0009056F">
      <w:pPr>
        <w:pStyle w:val="Style1"/>
        <w:tabs>
          <w:tab w:val="left" w:pos="367"/>
        </w:tabs>
        <w:spacing w:before="7" w:line="360" w:lineRule="auto"/>
        <w:ind w:right="14" w:firstLine="0"/>
        <w:rPr>
          <w:rFonts w:ascii="Arial" w:hAnsi="Arial" w:cs="Arial"/>
          <w:color w:val="000000"/>
          <w:sz w:val="22"/>
          <w:szCs w:val="22"/>
        </w:rPr>
      </w:pPr>
      <w:r w:rsidRPr="00DC3FF3">
        <w:rPr>
          <w:rFonts w:ascii="Arial" w:hAnsi="Arial" w:cs="Arial"/>
          <w:color w:val="000000"/>
          <w:sz w:val="22"/>
          <w:szCs w:val="22"/>
        </w:rPr>
        <w:t>6. W przypadku, gdy z obiektywnych względów technicznych/technologicznych lub organizacyjnych (np. konieczność zamówienia urządzeń lub materiałów), usunięcie wady w terminie, o którym mowa w ust.  5 nie będzie możliwe, Wykonawca zobowiązany jest poinformować o tym fakcie pisemnie Zamawiającego, nie później niż w terminie 5 (pięciu) dni od daty zgłoszenia wady i zaproponować odpowiedni termin naprawy. W takim przypadku, termin usunięcia wady wyznacza Zamawiający, uwzględniając obiektywne możliwości techniczne/technologiczne i/lub organizacyjne naprawy. W przypadku braku zawiadomienia Zamawiającego o ww. przeszkodach usunięcia wad w terminie 5 (pięciu) dni od dnia zgłoszenia wad, Wykonawcę wiąże termin określony w ust. 5.</w:t>
      </w:r>
    </w:p>
    <w:p w14:paraId="7E69C490" w14:textId="77777777" w:rsidR="00AE3566" w:rsidRPr="00DC3FF3" w:rsidRDefault="00AE3566" w:rsidP="0009056F">
      <w:pPr>
        <w:pStyle w:val="Style1"/>
        <w:tabs>
          <w:tab w:val="left" w:pos="367"/>
        </w:tabs>
        <w:spacing w:before="7" w:line="360" w:lineRule="auto"/>
        <w:ind w:right="14" w:firstLine="0"/>
        <w:rPr>
          <w:rStyle w:val="FontStyle13"/>
          <w:rFonts w:ascii="Arial" w:hAnsi="Arial" w:cs="Arial"/>
          <w:sz w:val="22"/>
          <w:szCs w:val="22"/>
        </w:rPr>
      </w:pPr>
      <w:r w:rsidRPr="00DC3FF3">
        <w:rPr>
          <w:rFonts w:ascii="Arial" w:hAnsi="Arial" w:cs="Arial"/>
          <w:color w:val="000000"/>
          <w:sz w:val="22"/>
          <w:szCs w:val="22"/>
        </w:rPr>
        <w:t xml:space="preserve">7. </w:t>
      </w:r>
      <w:r w:rsidRPr="00DC3FF3">
        <w:rPr>
          <w:rStyle w:val="FontStyle13"/>
          <w:rFonts w:ascii="Arial" w:hAnsi="Arial" w:cs="Arial"/>
          <w:sz w:val="22"/>
          <w:szCs w:val="22"/>
        </w:rPr>
        <w:t xml:space="preserve">W sytuacji, gdy wada stwarza niebezpieczeństwo dla ludzi lub uniemożliwia korzystanie </w:t>
      </w:r>
      <w:r w:rsidRPr="00DC3FF3">
        <w:rPr>
          <w:rStyle w:val="FontStyle13"/>
          <w:rFonts w:ascii="Arial" w:hAnsi="Arial" w:cs="Arial"/>
          <w:sz w:val="22"/>
          <w:szCs w:val="22"/>
        </w:rPr>
        <w:lastRenderedPageBreak/>
        <w:t>z obiektów w sposób zgodny z ich przeznaczeniem, Wykonawca zobowiązany jest usunąć wadę w terminie 24 (dwudziestu czterech) godzin od daty jej zgłoszenia.</w:t>
      </w:r>
    </w:p>
    <w:p w14:paraId="3AA6C811" w14:textId="77777777" w:rsidR="00AE3566" w:rsidRPr="00DC3FF3" w:rsidRDefault="00AE3566" w:rsidP="0009056F">
      <w:pPr>
        <w:pStyle w:val="Style1"/>
        <w:tabs>
          <w:tab w:val="left" w:pos="367"/>
        </w:tabs>
        <w:spacing w:before="7" w:line="360" w:lineRule="auto"/>
        <w:ind w:right="14" w:firstLine="0"/>
        <w:rPr>
          <w:rStyle w:val="FontStyle13"/>
          <w:rFonts w:ascii="Arial" w:hAnsi="Arial" w:cs="Arial"/>
          <w:sz w:val="22"/>
          <w:szCs w:val="22"/>
        </w:rPr>
      </w:pPr>
      <w:r w:rsidRPr="00DC3FF3">
        <w:rPr>
          <w:rStyle w:val="FontStyle13"/>
          <w:rFonts w:ascii="Arial" w:hAnsi="Arial" w:cs="Arial"/>
          <w:sz w:val="22"/>
          <w:szCs w:val="22"/>
        </w:rPr>
        <w:t xml:space="preserve">8. W przypadku nieusunięcia wady w terminie wskazanym w ust. 5-7, niezależnie od uprawnień z art. 560 § 1 Kodeksu cywilnego, Zamawiający ma prawo zlecić usunięcie wady osobie trzeciej na koszt i ryzyko Wykonawcy, po wcześniejszym wezwaniu Wykonawcy do usunięcia wady i wyznaczeniu co najmniej 7 (siedmio-) dniowego terminu na jej usunięcie. </w:t>
      </w:r>
    </w:p>
    <w:p w14:paraId="2B56027A" w14:textId="77777777" w:rsidR="00AE3566" w:rsidRPr="00DC3FF3" w:rsidRDefault="00AE3566" w:rsidP="0009056F">
      <w:pPr>
        <w:pStyle w:val="Style1"/>
        <w:tabs>
          <w:tab w:val="left" w:pos="367"/>
        </w:tabs>
        <w:spacing w:before="7" w:line="360" w:lineRule="auto"/>
        <w:ind w:right="14" w:firstLine="0"/>
        <w:rPr>
          <w:rFonts w:ascii="Arial" w:hAnsi="Arial" w:cs="Arial"/>
          <w:color w:val="000000"/>
          <w:sz w:val="22"/>
          <w:szCs w:val="22"/>
        </w:rPr>
      </w:pPr>
      <w:r w:rsidRPr="00DC3FF3">
        <w:rPr>
          <w:rFonts w:ascii="Arial" w:hAnsi="Arial" w:cs="Arial"/>
          <w:color w:val="000000"/>
          <w:sz w:val="22"/>
          <w:szCs w:val="22"/>
        </w:rPr>
        <w:t>9. Dwukrotne zgłoszenie tej samej wady lub usterki przez Zamawiającego, stanowi podstawę do żądania przez Zamawiającego wymiany wadliwego/uszkodzonego elementu/urządzenia na nowy. W przypadku odmowy lub nieterminowej wymiany, postanowienia ust. 8 stosuje się odpowiednio.</w:t>
      </w:r>
    </w:p>
    <w:p w14:paraId="1DA9D50B" w14:textId="77777777" w:rsidR="00AE3566" w:rsidRPr="00DC3FF3" w:rsidRDefault="00AE3566" w:rsidP="0009056F">
      <w:pPr>
        <w:pStyle w:val="Style1"/>
        <w:widowControl/>
        <w:tabs>
          <w:tab w:val="left" w:pos="331"/>
        </w:tabs>
        <w:spacing w:line="360" w:lineRule="auto"/>
        <w:ind w:firstLine="0"/>
        <w:rPr>
          <w:rStyle w:val="FontStyle13"/>
          <w:rFonts w:ascii="Arial" w:hAnsi="Arial" w:cs="Arial"/>
          <w:sz w:val="22"/>
          <w:szCs w:val="22"/>
        </w:rPr>
      </w:pPr>
      <w:r w:rsidRPr="00DC3FF3">
        <w:rPr>
          <w:rFonts w:ascii="Arial" w:hAnsi="Arial" w:cs="Arial"/>
          <w:color w:val="000000"/>
          <w:sz w:val="22"/>
          <w:szCs w:val="22"/>
        </w:rPr>
        <w:t xml:space="preserve">10. </w:t>
      </w:r>
      <w:r w:rsidRPr="00DC3FF3">
        <w:rPr>
          <w:rStyle w:val="FontStyle13"/>
          <w:rFonts w:ascii="Arial" w:hAnsi="Arial" w:cs="Arial"/>
          <w:sz w:val="22"/>
          <w:szCs w:val="22"/>
        </w:rPr>
        <w:t>Niezależnie od uprawnień wynikających z rękojmi za wady, Wykonawca udziela Zamawiającemu gwarancji jakości na wykonany przedmiot Umowy (w tym materiały użyte do jego wykonania oraz dostarczone urządzenia) na warunkach określonych poniżej.</w:t>
      </w:r>
    </w:p>
    <w:p w14:paraId="175ECEDB" w14:textId="77777777" w:rsidR="00AE3566" w:rsidRPr="00DC3FF3" w:rsidRDefault="00AE3566" w:rsidP="0009056F">
      <w:pPr>
        <w:pStyle w:val="Style1"/>
        <w:widowControl/>
        <w:tabs>
          <w:tab w:val="left" w:pos="331"/>
        </w:tabs>
        <w:spacing w:line="360" w:lineRule="auto"/>
        <w:ind w:firstLine="0"/>
        <w:rPr>
          <w:rStyle w:val="FontStyle13"/>
          <w:rFonts w:ascii="Arial" w:hAnsi="Arial" w:cs="Arial"/>
          <w:sz w:val="22"/>
          <w:szCs w:val="22"/>
        </w:rPr>
      </w:pPr>
      <w:r w:rsidRPr="00DC3FF3">
        <w:rPr>
          <w:rStyle w:val="FontStyle13"/>
          <w:rFonts w:ascii="Arial" w:hAnsi="Arial" w:cs="Arial"/>
          <w:sz w:val="22"/>
          <w:szCs w:val="22"/>
        </w:rPr>
        <w:t xml:space="preserve">11. Gwarancja jakości obejmuje wszystkie wady przedmiotu Umowy, a także oprogramowania, materiałów i urządzeń użytych do wykonania Umowy. </w:t>
      </w:r>
    </w:p>
    <w:p w14:paraId="2B326274" w14:textId="218051A9" w:rsidR="00AE3566" w:rsidRPr="00DC3FF3" w:rsidRDefault="00AE3566" w:rsidP="0009056F">
      <w:pPr>
        <w:pStyle w:val="Style1"/>
        <w:widowControl/>
        <w:tabs>
          <w:tab w:val="left" w:pos="331"/>
        </w:tabs>
        <w:spacing w:line="360" w:lineRule="auto"/>
        <w:ind w:right="22" w:firstLine="0"/>
        <w:rPr>
          <w:rStyle w:val="FontStyle13"/>
          <w:rFonts w:ascii="Arial" w:hAnsi="Arial" w:cs="Arial"/>
          <w:sz w:val="22"/>
          <w:szCs w:val="22"/>
        </w:rPr>
      </w:pPr>
      <w:r w:rsidRPr="00DC3FF3">
        <w:rPr>
          <w:rStyle w:val="FontStyle13"/>
          <w:rFonts w:ascii="Arial" w:hAnsi="Arial" w:cs="Arial"/>
          <w:sz w:val="22"/>
          <w:szCs w:val="22"/>
        </w:rPr>
        <w:t xml:space="preserve">12. Okres rękojmi i gwarancji jakości jest wskazany w ofercie Wykonawcy i rozpoczyna bieg od momentu podpisania protokołu odbioru końcowego przez Zamawiającego i wygasa z upływem </w:t>
      </w:r>
      <w:r w:rsidR="006A5C28">
        <w:rPr>
          <w:rStyle w:val="FontStyle13"/>
          <w:rFonts w:ascii="Arial" w:hAnsi="Arial" w:cs="Arial"/>
          <w:sz w:val="22"/>
          <w:szCs w:val="22"/>
        </w:rPr>
        <w:t>____</w:t>
      </w:r>
      <w:r w:rsidR="003C7AB6" w:rsidRPr="00DC3FF3">
        <w:rPr>
          <w:rStyle w:val="FontStyle13"/>
          <w:rFonts w:ascii="Arial" w:hAnsi="Arial" w:cs="Arial"/>
          <w:sz w:val="22"/>
          <w:szCs w:val="22"/>
        </w:rPr>
        <w:t xml:space="preserve"> </w:t>
      </w:r>
      <w:r w:rsidRPr="00DC3FF3">
        <w:rPr>
          <w:rStyle w:val="FontStyle13"/>
          <w:rFonts w:ascii="Arial" w:hAnsi="Arial" w:cs="Arial"/>
          <w:sz w:val="22"/>
          <w:szCs w:val="22"/>
        </w:rPr>
        <w:t>miesięcy licząc od dnia podpisania protokołu odbioru końcowego.</w:t>
      </w:r>
    </w:p>
    <w:p w14:paraId="46F7CD23" w14:textId="77777777" w:rsidR="00AE3566" w:rsidRPr="00DC3FF3" w:rsidRDefault="00AE3566" w:rsidP="0009056F">
      <w:pPr>
        <w:pStyle w:val="Style1"/>
        <w:widowControl/>
        <w:tabs>
          <w:tab w:val="left" w:pos="331"/>
        </w:tabs>
        <w:spacing w:line="360" w:lineRule="auto"/>
        <w:ind w:right="29" w:firstLine="0"/>
        <w:rPr>
          <w:rStyle w:val="FontStyle13"/>
          <w:rFonts w:ascii="Arial" w:hAnsi="Arial" w:cs="Arial"/>
          <w:sz w:val="22"/>
          <w:szCs w:val="22"/>
        </w:rPr>
      </w:pPr>
      <w:r w:rsidRPr="00DC3FF3">
        <w:rPr>
          <w:rStyle w:val="FontStyle13"/>
          <w:rFonts w:ascii="Arial" w:hAnsi="Arial" w:cs="Arial"/>
          <w:sz w:val="22"/>
          <w:szCs w:val="22"/>
        </w:rPr>
        <w:t>13. Wykonawca gwarantuje, że przedmiot Umowy i/lub jego elementy, przez cały okres gwarancji jakości nie będą miały ubytków lub innych uszkodzeń utrudniających lub uniemożliwiających korzystanie z nich w celu, w jakim zostały wybudowane oraz że będą należytej jakości.</w:t>
      </w:r>
    </w:p>
    <w:p w14:paraId="2B859F1E" w14:textId="77C74360" w:rsidR="00AE3566" w:rsidRPr="00DC3FF3" w:rsidRDefault="00AE3566" w:rsidP="0009056F">
      <w:pPr>
        <w:pStyle w:val="Style1"/>
        <w:widowControl/>
        <w:tabs>
          <w:tab w:val="left" w:pos="331"/>
        </w:tabs>
        <w:spacing w:line="360" w:lineRule="auto"/>
        <w:ind w:right="29" w:firstLine="0"/>
        <w:rPr>
          <w:rStyle w:val="FontStyle13"/>
          <w:rFonts w:ascii="Arial" w:hAnsi="Arial" w:cs="Arial"/>
          <w:sz w:val="22"/>
          <w:szCs w:val="22"/>
        </w:rPr>
      </w:pPr>
      <w:r w:rsidRPr="00DC3FF3">
        <w:rPr>
          <w:rStyle w:val="FontStyle13"/>
          <w:rFonts w:ascii="Arial" w:hAnsi="Arial" w:cs="Arial"/>
          <w:sz w:val="22"/>
          <w:szCs w:val="22"/>
        </w:rPr>
        <w:t xml:space="preserve">14. Wykonawca zobowiązany jest nieodpłatnie usunąć wady lub naprawić wszelkie uszkodzenia/usterki, które ujawniły się w </w:t>
      </w:r>
      <w:r w:rsidR="00072D21" w:rsidRPr="00DC3FF3">
        <w:rPr>
          <w:rStyle w:val="FontStyle13"/>
          <w:rFonts w:ascii="Arial" w:hAnsi="Arial" w:cs="Arial"/>
          <w:sz w:val="22"/>
          <w:szCs w:val="22"/>
        </w:rPr>
        <w:t>wykonanych robotach</w:t>
      </w:r>
      <w:r w:rsidRPr="00DC3FF3">
        <w:rPr>
          <w:rStyle w:val="FontStyle13"/>
          <w:rFonts w:ascii="Arial" w:hAnsi="Arial" w:cs="Arial"/>
          <w:sz w:val="22"/>
          <w:szCs w:val="22"/>
        </w:rPr>
        <w:t xml:space="preserve"> w okresie gwarancji. Usunięcie wad lub usterek nastąpi w terminie 14 (czternastu) dni od dnia zgłoszenia wady lub uszkodzenia/usterki, chyba że Zamawiający wyznaczy Wykonawcy na piśmie dłuższy termin do ich usunięcia.</w:t>
      </w:r>
    </w:p>
    <w:p w14:paraId="40360EDA" w14:textId="77777777" w:rsidR="00AE3566" w:rsidRPr="00DC3FF3" w:rsidRDefault="00AE3566" w:rsidP="0009056F">
      <w:pPr>
        <w:pStyle w:val="Style1"/>
        <w:widowControl/>
        <w:tabs>
          <w:tab w:val="left" w:pos="331"/>
        </w:tabs>
        <w:spacing w:line="360" w:lineRule="auto"/>
        <w:ind w:right="29" w:firstLine="0"/>
        <w:rPr>
          <w:rStyle w:val="FontStyle13"/>
          <w:rFonts w:ascii="Arial" w:hAnsi="Arial" w:cs="Arial"/>
          <w:sz w:val="22"/>
          <w:szCs w:val="22"/>
        </w:rPr>
      </w:pPr>
      <w:r w:rsidRPr="00DC3FF3">
        <w:rPr>
          <w:rStyle w:val="FontStyle13"/>
          <w:rFonts w:ascii="Arial" w:hAnsi="Arial" w:cs="Arial"/>
          <w:sz w:val="22"/>
          <w:szCs w:val="22"/>
        </w:rPr>
        <w:t xml:space="preserve">15. W przypadku, gdy ze względów technicznych/technologicznych i/lub organizacyjnych, usunięcie wady lub naprawa uszkodzenia/usterki w terminie, o którym mowa w ust. 14 nie będzie możliwe, Wykonawca zobowiązany jest poinformować o tym fakcie pisemnie Zamawiającego, nie później niż w terminie 5 (pięciu) dni od daty zgłoszenia wady lub uszkodzenia/usterki i zaproponować odpowiedni termin naprawy. W takim przypadku, termin wykonania napraw wyznacza Zamawiający, uwzględniając możliwości techniczne/technologiczne i/lub organizacyjne naprawy. W przypadku braku zawiadomienia Zamawiającego o technologicznych/technicznych przeszkodach </w:t>
      </w:r>
      <w:r w:rsidRPr="00DC3FF3">
        <w:rPr>
          <w:rStyle w:val="FontStyle13"/>
          <w:rFonts w:ascii="Arial" w:hAnsi="Arial" w:cs="Arial"/>
          <w:sz w:val="22"/>
          <w:szCs w:val="22"/>
        </w:rPr>
        <w:lastRenderedPageBreak/>
        <w:t>usunięcia wad lub uszkodzeń/usterki w terminie 5 (pięciu) dni od dnia zgłoszenia wad lub uszkodzeń/usterki, Wykonawcę wiąże termin określony w ust. 14.</w:t>
      </w:r>
    </w:p>
    <w:p w14:paraId="74E48993" w14:textId="77777777" w:rsidR="00AE3566" w:rsidRPr="00DC3FF3" w:rsidRDefault="00AE3566" w:rsidP="0009056F">
      <w:pPr>
        <w:pStyle w:val="Style1"/>
        <w:widowControl/>
        <w:tabs>
          <w:tab w:val="left" w:pos="331"/>
        </w:tabs>
        <w:spacing w:line="360" w:lineRule="auto"/>
        <w:ind w:right="29" w:firstLine="0"/>
        <w:rPr>
          <w:rStyle w:val="FontStyle13"/>
          <w:rFonts w:ascii="Arial" w:hAnsi="Arial" w:cs="Arial"/>
          <w:sz w:val="22"/>
          <w:szCs w:val="22"/>
        </w:rPr>
      </w:pPr>
      <w:r w:rsidRPr="00DC3FF3">
        <w:rPr>
          <w:rStyle w:val="FontStyle13"/>
          <w:rFonts w:ascii="Arial" w:hAnsi="Arial" w:cs="Arial"/>
          <w:sz w:val="22"/>
          <w:szCs w:val="22"/>
        </w:rPr>
        <w:t>16. W sytuacji, gdy wady lub uszkodzenia/usterki stwarzają niebezpieczeństwo dla ludzi lub uniemożliwiają korzystanie z obiektów w sposób zgodny z ich przeznaczeniem, Wykonawca zobowiązany jest do usunięcia wady/usterki w terminie 24 (dwudziestu czterech) godzin od daty ich zgłoszenia. O charakterze wady lub uszkodzeń/usterek decyduje Zamawiający, który przy ich zgłoszeniu jest zobowiązany poinformować Wykonawcę, czy wada lub uszkodzenie/usterka stwarza niebezpieczeństwo dla ludzi lub uniemożliwia korzystanie z obiektów w sposób zgodny z ich przeznaczeniem.</w:t>
      </w:r>
    </w:p>
    <w:p w14:paraId="7E7EB812" w14:textId="38AB6ADD" w:rsidR="00AE3566" w:rsidRPr="00DC3FF3" w:rsidRDefault="00AE3566" w:rsidP="0009056F">
      <w:pPr>
        <w:pStyle w:val="Style1"/>
        <w:widowControl/>
        <w:tabs>
          <w:tab w:val="left" w:pos="331"/>
        </w:tabs>
        <w:spacing w:line="360" w:lineRule="auto"/>
        <w:ind w:right="29" w:firstLine="0"/>
        <w:rPr>
          <w:rStyle w:val="FontStyle13"/>
          <w:rFonts w:ascii="Arial" w:hAnsi="Arial" w:cs="Arial"/>
          <w:sz w:val="22"/>
          <w:szCs w:val="22"/>
        </w:rPr>
      </w:pPr>
      <w:r w:rsidRPr="00DC3FF3">
        <w:rPr>
          <w:rStyle w:val="FontStyle13"/>
          <w:rFonts w:ascii="Arial" w:hAnsi="Arial" w:cs="Arial"/>
          <w:sz w:val="22"/>
          <w:szCs w:val="22"/>
        </w:rPr>
        <w:t>17. W przypadku nie usunięcia wady lub niewykonania napraw powstałych uszkodzeń/usterek, w terminach wskazanych w ust. 14-16, Zamawiający ma prawo zlecić wykonanie tych prac osobie trzeciej na koszt i ryzyko Wykonawcy, po wcześniejszym wezwaniu Wykonawcy do usunięcia wady i wyznaczeniu co najmniej 7 (siedmio-) dniowego terminu na jej usunięcie.</w:t>
      </w:r>
    </w:p>
    <w:p w14:paraId="5E688B7D" w14:textId="313F4522" w:rsidR="00AE3566" w:rsidRPr="00DC3FF3" w:rsidRDefault="00AE3566" w:rsidP="0009056F">
      <w:pPr>
        <w:pStyle w:val="Style1"/>
        <w:widowControl/>
        <w:tabs>
          <w:tab w:val="left" w:pos="331"/>
        </w:tabs>
        <w:spacing w:line="360" w:lineRule="auto"/>
        <w:ind w:right="22" w:firstLine="0"/>
        <w:rPr>
          <w:rStyle w:val="FontStyle13"/>
          <w:rFonts w:ascii="Arial" w:hAnsi="Arial" w:cs="Arial"/>
          <w:sz w:val="22"/>
          <w:szCs w:val="22"/>
        </w:rPr>
      </w:pPr>
      <w:r w:rsidRPr="00DC3FF3">
        <w:rPr>
          <w:rStyle w:val="FontStyle13"/>
          <w:rFonts w:ascii="Arial" w:hAnsi="Arial" w:cs="Arial"/>
          <w:sz w:val="22"/>
          <w:szCs w:val="22"/>
        </w:rPr>
        <w:t xml:space="preserve">18. Udzielona przez Wykonawcę gwarancja nie może zawierać żadnych uzależnień, ograniczeń lub wyłączeń związanych z obowiązkiem wykonywania przez Zamawiającego jakichkolwiek czynności wykraczających poza zwykły zakres bieżącego utrzymania technicznego zgodnie z przekazaną przez Wykonawcę dokumentacją eksploatacyjną. </w:t>
      </w:r>
    </w:p>
    <w:p w14:paraId="0C968CF7" w14:textId="77777777" w:rsidR="00AE3566" w:rsidRPr="00DC3FF3" w:rsidRDefault="00AE3566" w:rsidP="0009056F">
      <w:pPr>
        <w:pStyle w:val="Style1"/>
        <w:widowControl/>
        <w:tabs>
          <w:tab w:val="left" w:pos="331"/>
        </w:tabs>
        <w:spacing w:line="360" w:lineRule="auto"/>
        <w:ind w:right="22" w:firstLine="0"/>
        <w:rPr>
          <w:rStyle w:val="FontStyle13"/>
          <w:rFonts w:ascii="Arial" w:hAnsi="Arial" w:cs="Arial"/>
          <w:sz w:val="22"/>
          <w:szCs w:val="22"/>
        </w:rPr>
      </w:pPr>
      <w:r w:rsidRPr="00DC3FF3">
        <w:rPr>
          <w:rStyle w:val="FontStyle13"/>
          <w:rFonts w:ascii="Arial" w:hAnsi="Arial" w:cs="Arial"/>
          <w:sz w:val="22"/>
          <w:szCs w:val="22"/>
        </w:rPr>
        <w:t>20. Niniejsza Umowa stanowi dokument gwarancyjny w rozumieniu przepisów Kodeksu  cywilnego.</w:t>
      </w:r>
    </w:p>
    <w:p w14:paraId="2C77ED3B" w14:textId="50A0508E" w:rsidR="00AE3566" w:rsidRPr="00DC3FF3" w:rsidRDefault="00AE3566" w:rsidP="0009056F">
      <w:pPr>
        <w:pStyle w:val="Style1"/>
        <w:widowControl/>
        <w:tabs>
          <w:tab w:val="left" w:pos="331"/>
        </w:tabs>
        <w:spacing w:line="360" w:lineRule="auto"/>
        <w:ind w:right="22" w:firstLine="0"/>
        <w:rPr>
          <w:rStyle w:val="FontStyle13"/>
          <w:rFonts w:ascii="Arial" w:hAnsi="Arial" w:cs="Arial"/>
          <w:sz w:val="22"/>
          <w:szCs w:val="22"/>
        </w:rPr>
      </w:pPr>
      <w:r w:rsidRPr="00DC3FF3">
        <w:rPr>
          <w:rStyle w:val="FontStyle13"/>
          <w:rFonts w:ascii="Arial" w:hAnsi="Arial" w:cs="Arial"/>
          <w:sz w:val="22"/>
          <w:szCs w:val="22"/>
        </w:rPr>
        <w:t>21. Warunki gwarancji określone w dokumentach gwarancyjnych, mniej korzystne niż postanowienia niniejszej umowy nie obowiązują, a jednocześnie w miejsce tych postanowień stosuje się postanowienia niniejszej umowy.</w:t>
      </w:r>
    </w:p>
    <w:p w14:paraId="2835740B" w14:textId="0FD4BFB6" w:rsidR="00AE3566" w:rsidRPr="00DC3FF3" w:rsidRDefault="00AE3566" w:rsidP="0009056F">
      <w:pPr>
        <w:pStyle w:val="Teksttreci0"/>
        <w:shd w:val="clear" w:color="auto" w:fill="auto"/>
        <w:tabs>
          <w:tab w:val="left" w:pos="703"/>
        </w:tabs>
        <w:spacing w:before="0" w:after="0" w:line="360" w:lineRule="auto"/>
        <w:ind w:left="360" w:firstLine="0"/>
        <w:rPr>
          <w:rFonts w:ascii="Arial" w:hAnsi="Arial" w:cs="Arial"/>
          <w:sz w:val="22"/>
          <w:szCs w:val="22"/>
        </w:rPr>
      </w:pPr>
    </w:p>
    <w:p w14:paraId="526EA49D" w14:textId="6855CD03" w:rsidR="00217605" w:rsidRPr="00DC3FF3" w:rsidRDefault="0009056F" w:rsidP="0009056F">
      <w:pPr>
        <w:pStyle w:val="Tekstpodstawowy"/>
        <w:spacing w:after="0" w:line="360" w:lineRule="auto"/>
        <w:ind w:right="-108"/>
        <w:jc w:val="center"/>
        <w:rPr>
          <w:rFonts w:ascii="Arial" w:hAnsi="Arial" w:cs="Arial"/>
          <w:sz w:val="22"/>
          <w:szCs w:val="22"/>
        </w:rPr>
      </w:pPr>
      <w:r w:rsidRPr="00DC3FF3">
        <w:rPr>
          <w:rFonts w:ascii="Arial" w:hAnsi="Arial" w:cs="Arial"/>
          <w:sz w:val="22"/>
          <w:szCs w:val="22"/>
        </w:rPr>
        <w:t>§15</w:t>
      </w:r>
    </w:p>
    <w:p w14:paraId="22A4835D" w14:textId="53B28863" w:rsidR="0009056F" w:rsidRPr="00DC3FF3" w:rsidRDefault="0009056F" w:rsidP="00342B4A">
      <w:pPr>
        <w:pStyle w:val="Style7"/>
        <w:widowControl/>
        <w:numPr>
          <w:ilvl w:val="0"/>
          <w:numId w:val="27"/>
        </w:numPr>
        <w:spacing w:before="41" w:line="360" w:lineRule="auto"/>
        <w:ind w:left="403" w:hanging="403"/>
        <w:rPr>
          <w:rStyle w:val="FontStyle13"/>
          <w:rFonts w:ascii="Arial" w:hAnsi="Arial" w:cs="Arial"/>
          <w:sz w:val="22"/>
          <w:szCs w:val="22"/>
        </w:rPr>
      </w:pPr>
      <w:r w:rsidRPr="00DC3FF3">
        <w:rPr>
          <w:rStyle w:val="FontStyle13"/>
          <w:rFonts w:ascii="Arial" w:hAnsi="Arial" w:cs="Arial"/>
          <w:sz w:val="22"/>
          <w:szCs w:val="22"/>
        </w:rPr>
        <w:t>Wykonawca oświadcza, że wniósł przed zawarciem Umowy zabezpieczenie należytego jej wykonania (dalej jako: „zabezpieczenie") w wysokości 5% (pięć procent) Wynagrodzenia w formie</w:t>
      </w:r>
      <w:r w:rsidR="00E71F47" w:rsidRPr="00DC3FF3">
        <w:rPr>
          <w:rStyle w:val="FontStyle13"/>
          <w:rFonts w:ascii="Arial" w:hAnsi="Arial" w:cs="Arial"/>
          <w:sz w:val="22"/>
          <w:szCs w:val="22"/>
        </w:rPr>
        <w:t xml:space="preserve"> </w:t>
      </w:r>
      <w:r w:rsidR="00510F6D">
        <w:rPr>
          <w:rStyle w:val="FontStyle13"/>
          <w:rFonts w:ascii="Arial" w:hAnsi="Arial" w:cs="Arial"/>
          <w:sz w:val="22"/>
          <w:szCs w:val="22"/>
        </w:rPr>
        <w:t>_________________________________</w:t>
      </w:r>
      <w:r w:rsidR="00E71F47" w:rsidRPr="00DC3FF3">
        <w:rPr>
          <w:rStyle w:val="FontStyle13"/>
          <w:rFonts w:ascii="Arial" w:hAnsi="Arial" w:cs="Arial"/>
          <w:sz w:val="22"/>
          <w:szCs w:val="22"/>
        </w:rPr>
        <w:t>.</w:t>
      </w:r>
    </w:p>
    <w:p w14:paraId="1C50456D" w14:textId="77777777" w:rsidR="0009056F" w:rsidRPr="00DC3FF3" w:rsidRDefault="0009056F" w:rsidP="00342B4A">
      <w:pPr>
        <w:pStyle w:val="Style7"/>
        <w:widowControl/>
        <w:numPr>
          <w:ilvl w:val="0"/>
          <w:numId w:val="27"/>
        </w:numPr>
        <w:spacing w:before="7" w:line="360" w:lineRule="auto"/>
        <w:ind w:left="403" w:hanging="403"/>
        <w:rPr>
          <w:rStyle w:val="FontStyle13"/>
          <w:rFonts w:ascii="Arial" w:hAnsi="Arial" w:cs="Arial"/>
          <w:sz w:val="22"/>
          <w:szCs w:val="22"/>
        </w:rPr>
      </w:pPr>
      <w:r w:rsidRPr="00DC3FF3">
        <w:rPr>
          <w:rStyle w:val="FontStyle13"/>
          <w:rFonts w:ascii="Arial" w:hAnsi="Arial" w:cs="Arial"/>
          <w:sz w:val="22"/>
          <w:szCs w:val="22"/>
        </w:rPr>
        <w:t>Zabezpieczeniem objęty jest cały okres realizacji przedmiotu Umowy oraz okres rękojmi za wady. Zabezpieczenie służy pokryciu wszelkich roszczeń Zamawiającego z tytułu niewykonania lub nienależytego wykonania Umowy, w tym roszczeń z tytułu kar umownych, innych roszczeń powstałych w okresie rękojmi czy też pokrycia kosztów prac wykonanych przez inne podmioty za Wykonawcę lub przez niego zaangażowane w charakterze Podwykonawców, Dostawców lub Usługodawców.</w:t>
      </w:r>
    </w:p>
    <w:p w14:paraId="4E843ABE" w14:textId="77777777" w:rsidR="0009056F" w:rsidRPr="00DC3FF3" w:rsidRDefault="0009056F" w:rsidP="00342B4A">
      <w:pPr>
        <w:pStyle w:val="Style7"/>
        <w:widowControl/>
        <w:numPr>
          <w:ilvl w:val="0"/>
          <w:numId w:val="27"/>
        </w:numPr>
        <w:spacing w:before="7" w:line="360" w:lineRule="auto"/>
        <w:ind w:left="403" w:hanging="403"/>
        <w:rPr>
          <w:rStyle w:val="FontStyle13"/>
          <w:rFonts w:ascii="Arial" w:hAnsi="Arial" w:cs="Arial"/>
          <w:sz w:val="22"/>
          <w:szCs w:val="22"/>
        </w:rPr>
      </w:pPr>
      <w:r w:rsidRPr="00DC3FF3">
        <w:rPr>
          <w:rStyle w:val="FontStyle13"/>
          <w:rFonts w:ascii="Arial" w:hAnsi="Arial" w:cs="Arial"/>
          <w:sz w:val="22"/>
          <w:szCs w:val="22"/>
        </w:rPr>
        <w:t xml:space="preserve">Zamawiający zwróci Wykonawcy 70% (siedemdziesiąt procent) zabezpieczenia w ciągu 30 (trzydziestu) dni od dnia wykonania zamówienia i uznania przez </w:t>
      </w:r>
      <w:r w:rsidRPr="00DC3FF3">
        <w:rPr>
          <w:rStyle w:val="FontStyle13"/>
          <w:rFonts w:ascii="Arial" w:hAnsi="Arial" w:cs="Arial"/>
          <w:sz w:val="22"/>
          <w:szCs w:val="22"/>
        </w:rPr>
        <w:lastRenderedPageBreak/>
        <w:t>Zamawiającego za należycie wykonane, przez co należy rozumieć dzień podpisania końcowego protokołu odbioru.</w:t>
      </w:r>
    </w:p>
    <w:p w14:paraId="41CE6430" w14:textId="77777777" w:rsidR="0009056F" w:rsidRPr="00DC3FF3" w:rsidRDefault="0009056F" w:rsidP="00342B4A">
      <w:pPr>
        <w:pStyle w:val="Style7"/>
        <w:widowControl/>
        <w:numPr>
          <w:ilvl w:val="0"/>
          <w:numId w:val="27"/>
        </w:numPr>
        <w:spacing w:before="7" w:line="360" w:lineRule="auto"/>
        <w:ind w:left="403" w:hanging="403"/>
        <w:rPr>
          <w:rStyle w:val="FontStyle13"/>
          <w:rFonts w:ascii="Arial" w:hAnsi="Arial" w:cs="Arial"/>
          <w:sz w:val="22"/>
          <w:szCs w:val="22"/>
        </w:rPr>
      </w:pPr>
      <w:r w:rsidRPr="00DC3FF3">
        <w:rPr>
          <w:rStyle w:val="FontStyle13"/>
          <w:rFonts w:ascii="Arial" w:hAnsi="Arial" w:cs="Arial"/>
          <w:sz w:val="22"/>
          <w:szCs w:val="22"/>
        </w:rPr>
        <w:t>Pozostałe 30% (trzydzieści procent) zabezpieczenia zostanie zatrzymane na czas obowiązywania gwarancji i rękojmi za wady, dla pokrycia ewentualnych roszczeń w ramach rękojmi i zostanie zwrócone nie później niż w piętnastym dniu po upływie okresu rękojmi lub gwarancji, w zależności od tego który z tych terminów upływa później</w:t>
      </w:r>
    </w:p>
    <w:p w14:paraId="25E6651F" w14:textId="77777777" w:rsidR="0009056F" w:rsidRPr="00DC3FF3" w:rsidRDefault="0009056F" w:rsidP="00342B4A">
      <w:pPr>
        <w:pStyle w:val="Style7"/>
        <w:widowControl/>
        <w:numPr>
          <w:ilvl w:val="0"/>
          <w:numId w:val="27"/>
        </w:numPr>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Jeżeli zabezpieczenie zostanie wniesione w pieniądzu, Zamawiający zwróci je wraz z odsetkami wynikającymi z umowy rachunku bankowego, na którym było ono przechowywane, pomniejszonymi o koszty prowadzenia rachunku oraz prowizji bankowej za przelew pieniędzy na rachunek Wykonawcy.</w:t>
      </w:r>
    </w:p>
    <w:p w14:paraId="12C22E61" w14:textId="77777777" w:rsidR="0009056F" w:rsidRPr="00DC3FF3" w:rsidRDefault="0009056F" w:rsidP="00342B4A">
      <w:pPr>
        <w:pStyle w:val="Style7"/>
        <w:widowControl/>
        <w:numPr>
          <w:ilvl w:val="0"/>
          <w:numId w:val="27"/>
        </w:numPr>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 xml:space="preserve">W przypadku opóźnienia w wykonaniu przedmiotu Umowy lub przesunięcia terminu jego wykonania, termin zwrotu zabezpieczenia wniesionego w gotówce ulega odpowiedniemu przedłużeniu, z zachowaniem zasad określonych w ust. 4 - 5. W przypadku zabezpieczenia wniesionego w innej formie, Wykonawca zobowiązuje się odpowiednio wydłużyć okres ważności zabezpieczenia i przedłożyć Zamawiającemu dokumenty potwierdzające odpowiednie przedłużenie okresu jego ważności najpóźniej na 7 (siedem) dni przed upływem pierwotnego terminu jego obowiązywania. Nieprzedłużenie tego terminu upoważnia Zamawiającego do skorzystania z zabezpieczenia należytego wykonania umowy. </w:t>
      </w:r>
    </w:p>
    <w:p w14:paraId="3E7A0A18" w14:textId="77777777" w:rsidR="0009056F" w:rsidRPr="00DC3FF3" w:rsidRDefault="0009056F" w:rsidP="00342B4A">
      <w:pPr>
        <w:pStyle w:val="Style7"/>
        <w:widowControl/>
        <w:numPr>
          <w:ilvl w:val="0"/>
          <w:numId w:val="27"/>
        </w:numPr>
        <w:spacing w:line="360" w:lineRule="auto"/>
        <w:ind w:left="403" w:right="58" w:hanging="403"/>
        <w:rPr>
          <w:rStyle w:val="FontStyle13"/>
          <w:rFonts w:ascii="Arial" w:hAnsi="Arial" w:cs="Arial"/>
          <w:sz w:val="22"/>
          <w:szCs w:val="22"/>
        </w:rPr>
      </w:pPr>
      <w:r w:rsidRPr="00DC3FF3">
        <w:rPr>
          <w:rStyle w:val="FontStyle13"/>
          <w:rFonts w:ascii="Arial" w:hAnsi="Arial" w:cs="Arial"/>
          <w:sz w:val="22"/>
          <w:szCs w:val="22"/>
        </w:rPr>
        <w:t>W przypadku, gdy Wykonawca wnosi zabezpieczenie w formie gwarancji bankowej, gwarancji ubezpieczeniowej lub poręczenia, z treści tych gwarancji/poręczeń musi w szczególności jednoznacznie wynikać:</w:t>
      </w:r>
    </w:p>
    <w:p w14:paraId="6AE1FFCD" w14:textId="77777777" w:rsidR="0009056F" w:rsidRPr="00DC3FF3" w:rsidRDefault="0009056F" w:rsidP="00342B4A">
      <w:pPr>
        <w:pStyle w:val="Style1"/>
        <w:widowControl/>
        <w:numPr>
          <w:ilvl w:val="0"/>
          <w:numId w:val="22"/>
        </w:numPr>
        <w:spacing w:line="360" w:lineRule="auto"/>
        <w:ind w:left="993" w:hanging="425"/>
        <w:rPr>
          <w:rStyle w:val="FontStyle13"/>
          <w:rFonts w:ascii="Arial" w:hAnsi="Arial" w:cs="Arial"/>
          <w:sz w:val="22"/>
          <w:szCs w:val="22"/>
        </w:rPr>
      </w:pPr>
      <w:r w:rsidRPr="00DC3FF3">
        <w:rPr>
          <w:rStyle w:val="FontStyle13"/>
          <w:rFonts w:ascii="Arial" w:hAnsi="Arial" w:cs="Arial"/>
          <w:sz w:val="22"/>
          <w:szCs w:val="22"/>
        </w:rPr>
        <w:t>zobowiązanie gwaranta/poręczyciela (np. banku, zakładu ubezpieczeń) do zapłaty do wysokości określonej w gwarancji/poręczeniu kwoty, nieodwołalnie i bezwarunkowo (tj. w szczególności bez konieczności przedkładania dokumentów, poza wezwaniem do zapłaty skierowanym do Wykonawcy), na pierwsze żądanie Zamawiającego (beneficjenta gwarancji/poręczenia) zawierające oświadczenie, że zaistniały okoliczności związane z niewykonaniem lub nienależytym wykonaniem Umowy;</w:t>
      </w:r>
    </w:p>
    <w:p w14:paraId="7B1F4771" w14:textId="5DFA2022" w:rsidR="0009056F" w:rsidRPr="00DC3FF3" w:rsidRDefault="0009056F" w:rsidP="00342B4A">
      <w:pPr>
        <w:pStyle w:val="Style1"/>
        <w:widowControl/>
        <w:numPr>
          <w:ilvl w:val="0"/>
          <w:numId w:val="22"/>
        </w:numPr>
        <w:spacing w:line="360" w:lineRule="auto"/>
        <w:ind w:left="993" w:hanging="425"/>
        <w:rPr>
          <w:rStyle w:val="FontStyle13"/>
          <w:rFonts w:ascii="Arial" w:hAnsi="Arial" w:cs="Arial"/>
          <w:sz w:val="22"/>
          <w:szCs w:val="22"/>
        </w:rPr>
      </w:pPr>
      <w:r w:rsidRPr="00DC3FF3">
        <w:rPr>
          <w:rStyle w:val="FontStyle13"/>
          <w:rFonts w:ascii="Arial" w:hAnsi="Arial" w:cs="Arial"/>
          <w:sz w:val="22"/>
          <w:szCs w:val="22"/>
        </w:rPr>
        <w:t xml:space="preserve">zobowiązanie gwaranta/poręczyciela (np. banku, zakładu ubezpieczeń) do zapłaty do wysokości określonej w gwarancji/poręczeniu kwoty, nieodwołalnie i bezwarunkowo (tj. w szczególności bez konieczności przedkładania dokumentów, poza wezwaniem do zapłaty skierowanym do Wykonawcy), na pierwsze żądanie Zamawiającego (beneficjenta gwarancji/poręczenia) zawierające oświadczenie, że Wykonawca nie wykonał zobowiązania, o którym mowa w art. 150 ust. 7 ustawy </w:t>
      </w:r>
      <w:proofErr w:type="spellStart"/>
      <w:r w:rsidRPr="00DC3FF3">
        <w:rPr>
          <w:rStyle w:val="FontStyle13"/>
          <w:rFonts w:ascii="Arial" w:hAnsi="Arial" w:cs="Arial"/>
          <w:sz w:val="22"/>
          <w:szCs w:val="22"/>
        </w:rPr>
        <w:t>Pzp</w:t>
      </w:r>
      <w:proofErr w:type="spellEnd"/>
      <w:r w:rsidRPr="00DC3FF3">
        <w:rPr>
          <w:rStyle w:val="FontStyle13"/>
          <w:rFonts w:ascii="Arial" w:hAnsi="Arial" w:cs="Arial"/>
          <w:sz w:val="22"/>
          <w:szCs w:val="22"/>
        </w:rPr>
        <w:t xml:space="preserve">, z zastrzeżeniem ust. </w:t>
      </w:r>
      <w:r w:rsidR="0026087C">
        <w:rPr>
          <w:rStyle w:val="FontStyle13"/>
          <w:rFonts w:ascii="Arial" w:hAnsi="Arial" w:cs="Arial"/>
          <w:sz w:val="22"/>
          <w:szCs w:val="22"/>
        </w:rPr>
        <w:t>9</w:t>
      </w:r>
      <w:r w:rsidRPr="00DC3FF3">
        <w:rPr>
          <w:rStyle w:val="FontStyle13"/>
          <w:rFonts w:ascii="Arial" w:hAnsi="Arial" w:cs="Arial"/>
          <w:sz w:val="22"/>
          <w:szCs w:val="22"/>
        </w:rPr>
        <w:t xml:space="preserve"> poniżej;</w:t>
      </w:r>
    </w:p>
    <w:p w14:paraId="7A04B082" w14:textId="77777777" w:rsidR="0009056F" w:rsidRPr="00DC3FF3" w:rsidRDefault="0009056F" w:rsidP="00342B4A">
      <w:pPr>
        <w:pStyle w:val="Style1"/>
        <w:widowControl/>
        <w:numPr>
          <w:ilvl w:val="0"/>
          <w:numId w:val="22"/>
        </w:numPr>
        <w:spacing w:before="7" w:line="360" w:lineRule="auto"/>
        <w:ind w:left="993"/>
        <w:rPr>
          <w:rStyle w:val="FontStyle13"/>
          <w:rFonts w:ascii="Arial" w:hAnsi="Arial" w:cs="Arial"/>
          <w:sz w:val="22"/>
          <w:szCs w:val="22"/>
        </w:rPr>
      </w:pPr>
      <w:r w:rsidRPr="00DC3FF3">
        <w:rPr>
          <w:rStyle w:val="FontStyle13"/>
          <w:rFonts w:ascii="Arial" w:hAnsi="Arial" w:cs="Arial"/>
          <w:sz w:val="22"/>
          <w:szCs w:val="22"/>
        </w:rPr>
        <w:lastRenderedPageBreak/>
        <w:t>termin obowiązywania gwarancji/poręczenia.</w:t>
      </w:r>
    </w:p>
    <w:p w14:paraId="20F4722D" w14:textId="77777777" w:rsidR="0009056F" w:rsidRPr="00DC3FF3" w:rsidRDefault="0009056F" w:rsidP="0009056F">
      <w:pPr>
        <w:pStyle w:val="Style1"/>
        <w:widowControl/>
        <w:tabs>
          <w:tab w:val="left" w:pos="403"/>
        </w:tabs>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8. W przypadku, gdy Wykonawca wnosi zabezpieczenie w formie gwarancji bankowej, gwarancji ubezpieczeniowej lub poręczenia, treść gwarancji/poręczenia powinna wskazywać Zamawiającego jako beneficjenta gwarancji/poręczenia. Gwarancja będzie podlegała prawu polskiemu, a wszystkie spory dotyczące gwarancji będą podlegały jurysdykcji sądów polskich, tj. sądu właściwego dla siedziby Zamawiającego. Gwarancja nie może zawierać postanowień, przewidujących uwolnienie się przez gwaranta z odpowiedzialności wynikającej z gwarancji w przypadku jakichkolwiek zmian, uzupełnień lub innych modyfikacji warunków Umowy, które mogą być dokonane zgodnie z postanowieniami Umowy lub przepisami prawa.</w:t>
      </w:r>
    </w:p>
    <w:p w14:paraId="5CCCE111" w14:textId="77777777" w:rsidR="0009056F" w:rsidRPr="00DC3FF3" w:rsidRDefault="0009056F" w:rsidP="00342B4A">
      <w:pPr>
        <w:pStyle w:val="Style1"/>
        <w:widowControl/>
        <w:numPr>
          <w:ilvl w:val="0"/>
          <w:numId w:val="23"/>
        </w:numPr>
        <w:tabs>
          <w:tab w:val="left" w:pos="403"/>
        </w:tabs>
        <w:spacing w:line="360" w:lineRule="auto"/>
        <w:ind w:left="403" w:hanging="403"/>
        <w:rPr>
          <w:rFonts w:ascii="Arial" w:hAnsi="Arial" w:cs="Arial"/>
          <w:sz w:val="22"/>
          <w:szCs w:val="22"/>
        </w:rPr>
      </w:pPr>
      <w:r w:rsidRPr="00DC3FF3">
        <w:rPr>
          <w:rStyle w:val="FontStyle13"/>
          <w:rFonts w:ascii="Arial" w:hAnsi="Arial" w:cs="Arial"/>
          <w:sz w:val="22"/>
          <w:szCs w:val="22"/>
        </w:rPr>
        <w:t>Zobowiązanie gwaranta/poręczyciela, o którym mowa w ust. 7 pkt 2 powyżej nie będzie wymagane, jeżeli Wykonawca wniesie zabezpieczenie w formie odrębnych gwarancji bankowych lub gwarancji ubezpieczeniowych lub poręczenia, obejmujących zobowiązanie gwaranta/poręczyciela do:</w:t>
      </w:r>
    </w:p>
    <w:p w14:paraId="3AE33646" w14:textId="77777777" w:rsidR="0009056F" w:rsidRPr="00DC3FF3" w:rsidRDefault="0009056F" w:rsidP="00342B4A">
      <w:pPr>
        <w:pStyle w:val="Style1"/>
        <w:widowControl/>
        <w:numPr>
          <w:ilvl w:val="0"/>
          <w:numId w:val="24"/>
        </w:numPr>
        <w:tabs>
          <w:tab w:val="left" w:pos="850"/>
        </w:tabs>
        <w:spacing w:line="360" w:lineRule="auto"/>
        <w:ind w:left="850" w:hanging="353"/>
        <w:rPr>
          <w:rStyle w:val="FontStyle13"/>
          <w:rFonts w:ascii="Arial" w:hAnsi="Arial" w:cs="Arial"/>
          <w:sz w:val="22"/>
          <w:szCs w:val="22"/>
        </w:rPr>
      </w:pPr>
      <w:r w:rsidRPr="00DC3FF3">
        <w:rPr>
          <w:rStyle w:val="FontStyle13"/>
          <w:rFonts w:ascii="Arial" w:hAnsi="Arial" w:cs="Arial"/>
          <w:sz w:val="22"/>
          <w:szCs w:val="22"/>
        </w:rPr>
        <w:t>zapłaty na pierwsze żądanie Zamawiającego (beneficjenta gwarancji/poręczenia) zawierające oświadczenie, że zaistniały okoliczności związane z niewykonaniem lub nienależytym wykonaniem Umowy, kwoty określonej w gwarancji/poręczeniu, nie większej niż 70% kwoty zabezpieczenia; gwarancja/poręczenie powinno obowiązywać co najmniej do czasu odbioru przez Zamawiającego przedmiotu Umowy bez istotnych wad oraz</w:t>
      </w:r>
    </w:p>
    <w:p w14:paraId="39A5E0E4" w14:textId="3600996A" w:rsidR="0009056F" w:rsidRPr="00DC3FF3" w:rsidRDefault="0009056F" w:rsidP="00342B4A">
      <w:pPr>
        <w:pStyle w:val="Style1"/>
        <w:widowControl/>
        <w:numPr>
          <w:ilvl w:val="0"/>
          <w:numId w:val="24"/>
        </w:numPr>
        <w:tabs>
          <w:tab w:val="left" w:pos="850"/>
        </w:tabs>
        <w:spacing w:line="360" w:lineRule="auto"/>
        <w:ind w:left="850" w:hanging="353"/>
        <w:rPr>
          <w:rFonts w:ascii="Arial" w:hAnsi="Arial" w:cs="Arial"/>
          <w:sz w:val="22"/>
          <w:szCs w:val="22"/>
        </w:rPr>
      </w:pPr>
      <w:r w:rsidRPr="00DC3FF3">
        <w:rPr>
          <w:rStyle w:val="FontStyle13"/>
          <w:rFonts w:ascii="Arial" w:hAnsi="Arial" w:cs="Arial"/>
          <w:sz w:val="22"/>
          <w:szCs w:val="22"/>
        </w:rPr>
        <w:t>zapłaty na pierwsze żądanie Zamawiającego (beneficjenta gwarancji/poręczenia) zawierające oświadczenie, że zaistniały okoliczności związane z niewykonaniem lub nienależytym wykonaniem Umowy, kwoty określonej w gwarancji/poręczeniu, nie większej niż 30% kwoty zabezpieczenia; gwarancja/poręczenie powinna obowiązywać do czasu upływu okresu rękojmi</w:t>
      </w:r>
      <w:r w:rsidR="00510F6D">
        <w:rPr>
          <w:rStyle w:val="FontStyle13"/>
          <w:rFonts w:ascii="Arial" w:hAnsi="Arial" w:cs="Arial"/>
          <w:sz w:val="22"/>
          <w:szCs w:val="22"/>
        </w:rPr>
        <w:t xml:space="preserve"> lub gwarancji w zależności od tego który z tych terminów upływa później</w:t>
      </w:r>
      <w:r w:rsidRPr="00DC3FF3">
        <w:rPr>
          <w:rStyle w:val="FontStyle13"/>
          <w:rFonts w:ascii="Arial" w:hAnsi="Arial" w:cs="Arial"/>
          <w:sz w:val="22"/>
          <w:szCs w:val="22"/>
        </w:rPr>
        <w:t>.</w:t>
      </w:r>
    </w:p>
    <w:p w14:paraId="2BB14CEB" w14:textId="77777777" w:rsidR="0009056F" w:rsidRPr="00DC3FF3" w:rsidRDefault="0009056F" w:rsidP="0009056F">
      <w:pPr>
        <w:pStyle w:val="Style1"/>
        <w:widowControl/>
        <w:tabs>
          <w:tab w:val="left" w:pos="403"/>
        </w:tabs>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10. W przypadku przedłożenia gwarancji nie zawierającej elementów, o których mowa w ust. 7 i 9, bądź posiadającej jakiekolwiek dodatkowe zastrzeżenia i/lub wymogi i/lub warunki dotyczące wypłaty, Zamawiający uzna, że Wykonawca nie wniósł zabezpieczenia.</w:t>
      </w:r>
    </w:p>
    <w:p w14:paraId="4BE08ECA" w14:textId="77777777" w:rsidR="0009056F" w:rsidRPr="00DC3FF3" w:rsidRDefault="0009056F" w:rsidP="00342B4A">
      <w:pPr>
        <w:pStyle w:val="Style1"/>
        <w:widowControl/>
        <w:numPr>
          <w:ilvl w:val="0"/>
          <w:numId w:val="25"/>
        </w:numPr>
        <w:tabs>
          <w:tab w:val="left" w:pos="403"/>
        </w:tabs>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Przed złożeniem zabezpieczenia w formie gwarancji bankowej lub ubezpieczeniowej, Wykonawca zobowiązany jest przedłożyć projekt gwarancji Zamawiającemu celem jego akceptacji. Gwarancje, których treść nie została uprzednio zaakceptowana przez Zamawiającego nie będą przyjmowane.</w:t>
      </w:r>
    </w:p>
    <w:p w14:paraId="00D2B6CD" w14:textId="77777777" w:rsidR="0009056F" w:rsidRPr="00DC3FF3" w:rsidRDefault="0009056F" w:rsidP="00342B4A">
      <w:pPr>
        <w:pStyle w:val="Style1"/>
        <w:widowControl/>
        <w:numPr>
          <w:ilvl w:val="0"/>
          <w:numId w:val="25"/>
        </w:numPr>
        <w:tabs>
          <w:tab w:val="left" w:pos="403"/>
        </w:tabs>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 xml:space="preserve">Zamawiający może na wniosek Wykonawcy wyrazić zgodę na zmianę formy wniesionego zabezpieczenia pod warunkiem zachowania ciągłości zabezpieczenia i bez zmniejszenia jego wysokości. Zmiana formy zabezpieczenia będzie polegała na </w:t>
      </w:r>
      <w:r w:rsidRPr="00DC3FF3">
        <w:rPr>
          <w:rStyle w:val="FontStyle13"/>
          <w:rFonts w:ascii="Arial" w:hAnsi="Arial" w:cs="Arial"/>
          <w:sz w:val="22"/>
          <w:szCs w:val="22"/>
        </w:rPr>
        <w:lastRenderedPageBreak/>
        <w:t>wniesieniu przez Wykonawcę w miejsce zabezpieczenia, o którym mowa w ust. 1 zabezpieczenia w innej formie,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 (tekst jednolity: Dz. U. z 2018 r. poz. 110 ze zm.).</w:t>
      </w:r>
    </w:p>
    <w:p w14:paraId="1C84EDF9" w14:textId="32AA336A" w:rsidR="000D2EF0" w:rsidRPr="00DC3FF3" w:rsidRDefault="000D2EF0" w:rsidP="000D2EF0">
      <w:pPr>
        <w:pStyle w:val="Style1"/>
        <w:widowControl/>
        <w:tabs>
          <w:tab w:val="left" w:pos="331"/>
        </w:tabs>
        <w:spacing w:line="360" w:lineRule="auto"/>
        <w:ind w:firstLine="0"/>
        <w:rPr>
          <w:rStyle w:val="FontStyle13"/>
          <w:rFonts w:ascii="Arial" w:hAnsi="Arial" w:cs="Arial"/>
          <w:sz w:val="22"/>
          <w:szCs w:val="22"/>
        </w:rPr>
      </w:pPr>
    </w:p>
    <w:p w14:paraId="468327B3" w14:textId="30B67985" w:rsidR="000D2EF0" w:rsidRPr="00DC3FF3" w:rsidRDefault="000D2EF0" w:rsidP="000D2EF0">
      <w:pPr>
        <w:pStyle w:val="Style1"/>
        <w:widowControl/>
        <w:tabs>
          <w:tab w:val="left" w:pos="331"/>
        </w:tabs>
        <w:spacing w:line="360" w:lineRule="auto"/>
        <w:ind w:firstLine="0"/>
        <w:jc w:val="center"/>
        <w:rPr>
          <w:rStyle w:val="FontStyle13"/>
          <w:rFonts w:ascii="Arial" w:hAnsi="Arial" w:cs="Arial"/>
          <w:b/>
          <w:bCs/>
          <w:spacing w:val="20"/>
          <w:sz w:val="22"/>
          <w:szCs w:val="22"/>
        </w:rPr>
      </w:pPr>
      <w:r w:rsidRPr="00DC3FF3">
        <w:rPr>
          <w:rStyle w:val="FontStyle13"/>
          <w:rFonts w:ascii="Arial" w:hAnsi="Arial" w:cs="Arial"/>
          <w:sz w:val="22"/>
          <w:szCs w:val="22"/>
        </w:rPr>
        <w:t>§16</w:t>
      </w:r>
    </w:p>
    <w:p w14:paraId="66D6A07E" w14:textId="35B0F2F1"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1. Niezależnie od tego, czy Zamawiający poniósł szkodę, Wykonawca zapłaci Zamawiającemu następujące kary umowne:</w:t>
      </w:r>
    </w:p>
    <w:p w14:paraId="52D7E44E" w14:textId="632949E4"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zwłokę w realizacji przedmiotu Umowy w terminie wskazanym w § 2 ust. 1 umowy - w wysokości 0,</w:t>
      </w:r>
      <w:r w:rsidR="00D06C33">
        <w:rPr>
          <w:rFonts w:ascii="Arial" w:hAnsi="Arial" w:cs="Arial"/>
          <w:color w:val="000000"/>
          <w:sz w:val="22"/>
          <w:szCs w:val="22"/>
        </w:rPr>
        <w:t>1</w:t>
      </w:r>
      <w:r w:rsidRPr="00DC3FF3">
        <w:rPr>
          <w:rFonts w:ascii="Arial" w:hAnsi="Arial" w:cs="Arial"/>
          <w:color w:val="000000"/>
          <w:sz w:val="22"/>
          <w:szCs w:val="22"/>
        </w:rPr>
        <w:t>% (</w:t>
      </w:r>
      <w:r w:rsidR="00D06C33">
        <w:rPr>
          <w:rFonts w:ascii="Arial" w:hAnsi="Arial" w:cs="Arial"/>
          <w:color w:val="000000"/>
          <w:sz w:val="22"/>
          <w:szCs w:val="22"/>
        </w:rPr>
        <w:t>jedna</w:t>
      </w:r>
      <w:r w:rsidRPr="00DC3FF3">
        <w:rPr>
          <w:rFonts w:ascii="Arial" w:hAnsi="Arial" w:cs="Arial"/>
          <w:color w:val="000000"/>
          <w:sz w:val="22"/>
          <w:szCs w:val="22"/>
        </w:rPr>
        <w:t xml:space="preserve"> dziesiąt</w:t>
      </w:r>
      <w:r w:rsidR="00D06C33">
        <w:rPr>
          <w:rFonts w:ascii="Arial" w:hAnsi="Arial" w:cs="Arial"/>
          <w:color w:val="000000"/>
          <w:sz w:val="22"/>
          <w:szCs w:val="22"/>
        </w:rPr>
        <w:t>a</w:t>
      </w:r>
      <w:r w:rsidRPr="00DC3FF3">
        <w:rPr>
          <w:rFonts w:ascii="Arial" w:hAnsi="Arial" w:cs="Arial"/>
          <w:color w:val="000000"/>
          <w:sz w:val="22"/>
          <w:szCs w:val="22"/>
        </w:rPr>
        <w:t xml:space="preserve"> procenta) wynagrodzenia o którym mowa w §4 ust. 1 za każdy rozpoczęty dzień zwłoki;</w:t>
      </w:r>
    </w:p>
    <w:p w14:paraId="3F5E58B5" w14:textId="69B94105"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zwłokę w usunięciu wad przedmiotu Umowy, stwierdzonych podczas któregokolwiek z odbiorów - w wysokości 0,1% (jedna dziesiąta procenta) Wynagrodzenia o którym mowa w §4 ust. 1, za każdy rozpoczęty dzień zwłoki),</w:t>
      </w:r>
    </w:p>
    <w:p w14:paraId="217DDF76" w14:textId="4B5B101A"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zwłokę w usunięciu wad przedmiotu Umowy stwierdzonych w okresie rękojmi lub gwarancji - w wysokości 0,1% (jedna dziesiąta procenta) Wynagrodzenia o którym mowa w §4 ust. 1, za każdy rozpoczęty dzień zwłoki,</w:t>
      </w:r>
    </w:p>
    <w:p w14:paraId="74F2852F" w14:textId="7F858BAF"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zwłokę w przedstawieniu dokumentów potwierdzających wydłużenie terminu zabezpieczenia - w wysokości 0,05% (pięć setnych procenta) Wynagrodzenia za każdy dzień zwłoki;</w:t>
      </w:r>
    </w:p>
    <w:p w14:paraId="16EC5BAE" w14:textId="7C34A658"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w przypadku odstąpienia od Umowy przez którąkolwiek ze stron z powodu okoliczności, za które odpowiada Wykonawca - w wysokości 20% (dwadzieścia procent) Wynagrodzenia.</w:t>
      </w:r>
    </w:p>
    <w:p w14:paraId="0ADE7615" w14:textId="710D4DD6"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wykonywanie przedmiotu umowy przez niezgłoszonych podwykonawców – 10.000 zł (dziesięć tysięcy złotych) za każdy stwierdzony przypadek,</w:t>
      </w:r>
    </w:p>
    <w:p w14:paraId="2670034E" w14:textId="1B959481" w:rsidR="000D2EF0" w:rsidRPr="00DC3FF3" w:rsidRDefault="000D2EF0" w:rsidP="00342B4A">
      <w:pPr>
        <w:numPr>
          <w:ilvl w:val="0"/>
          <w:numId w:val="28"/>
        </w:numPr>
        <w:suppressAutoHyphens/>
        <w:overflowPunct w:val="0"/>
        <w:autoSpaceDE w:val="0"/>
        <w:spacing w:line="360" w:lineRule="auto"/>
        <w:ind w:left="426" w:hanging="284"/>
        <w:jc w:val="both"/>
        <w:rPr>
          <w:rFonts w:ascii="Arial" w:hAnsi="Arial" w:cs="Arial"/>
          <w:color w:val="000000"/>
          <w:sz w:val="22"/>
          <w:szCs w:val="22"/>
        </w:rPr>
      </w:pPr>
      <w:r w:rsidRPr="00DC3FF3">
        <w:rPr>
          <w:rFonts w:ascii="Arial" w:hAnsi="Arial" w:cs="Arial"/>
          <w:color w:val="000000"/>
          <w:sz w:val="22"/>
          <w:szCs w:val="22"/>
        </w:rPr>
        <w:t>za wykonywanie prac wskazanych w §6 ust. 1 przez osoby zatrudnione na innej podstawie niż umowa o pracę – 2.000 zł (dwa tysiące złotych) za każdy stwierdzony przypadek,</w:t>
      </w:r>
    </w:p>
    <w:p w14:paraId="0485E294" w14:textId="77777777"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2. Jeżeli jedno zdarzenie stanowi jednocześnie podstawę do naliczenia kar umownych w oparciu o różne punkty, wymienione w ust. 1, Zamawiający naliczy karę umowną na podstawie postanowienia, przewidującego wyższą karę.</w:t>
      </w:r>
    </w:p>
    <w:p w14:paraId="1F51FC5E" w14:textId="77777777"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 xml:space="preserve">3. W przypadku odstąpienia od umowy przez Zamawiającego z przyczyn zawinionych przez Zamawiającego, Zamawiający zapłaci Wykonawcy karę umowną w wysokości 20% </w:t>
      </w:r>
      <w:r w:rsidRPr="00DC3FF3">
        <w:rPr>
          <w:rFonts w:ascii="Arial" w:hAnsi="Arial" w:cs="Arial"/>
          <w:color w:val="000000"/>
          <w:sz w:val="22"/>
          <w:szCs w:val="22"/>
        </w:rPr>
        <w:lastRenderedPageBreak/>
        <w:t>(dwadzieścia procent) Wynagrodzenia. Nie dotyczy to odstąpienia od umowy z przyczyn przewidzianych w prawie zamówień publicznych.</w:t>
      </w:r>
    </w:p>
    <w:p w14:paraId="274B6942" w14:textId="77777777"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4. W przypadku poniesienia szkody przewyższającej wysokość jakąkolwiek kary umownej, określoną w Umowie, Zamawiający  Strony zastrzegają sobie prawo dochodzenia odszkodowania uzupełniającego przenoszącego wysokość tych kar, na zasadach ogólnych.</w:t>
      </w:r>
    </w:p>
    <w:p w14:paraId="1311CAEB" w14:textId="77777777"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5. W przypadku nieusunięcia wad lub usterek w terminach wskazanych przez Zamawiającego w protokole końcowym odbioru robót lub w okresie rękojmi za wady, Wykonawca wyraża zgodę na usunięcie wad lub usterek na koszt i niebezpieczeństwo Wykonawcy.</w:t>
      </w:r>
    </w:p>
    <w:p w14:paraId="2CA246DB" w14:textId="546EE1FE" w:rsidR="000D2EF0" w:rsidRPr="00DC3FF3" w:rsidRDefault="000D2EF0" w:rsidP="000D2EF0">
      <w:pPr>
        <w:spacing w:line="360" w:lineRule="auto"/>
        <w:jc w:val="both"/>
        <w:rPr>
          <w:rFonts w:ascii="Arial" w:hAnsi="Arial" w:cs="Arial"/>
          <w:color w:val="000000"/>
          <w:sz w:val="22"/>
          <w:szCs w:val="22"/>
        </w:rPr>
      </w:pPr>
      <w:r w:rsidRPr="00DC3FF3">
        <w:rPr>
          <w:rFonts w:ascii="Arial" w:hAnsi="Arial" w:cs="Arial"/>
          <w:color w:val="000000"/>
          <w:sz w:val="22"/>
          <w:szCs w:val="22"/>
        </w:rPr>
        <w:t>6. Maksymalna wysokość kar umownych naliczonych Wykonawcy nie przekroczy 30% wynagrodzenia określonego w §4 ust. 1.</w:t>
      </w:r>
    </w:p>
    <w:p w14:paraId="3CE0B1E7" w14:textId="1315C296" w:rsidR="000D2EF0" w:rsidRPr="00DC3FF3" w:rsidRDefault="000D2EF0" w:rsidP="000D2EF0">
      <w:pPr>
        <w:spacing w:line="360" w:lineRule="auto"/>
        <w:jc w:val="both"/>
        <w:rPr>
          <w:rFonts w:ascii="Arial" w:hAnsi="Arial" w:cs="Arial"/>
          <w:color w:val="000000"/>
          <w:sz w:val="22"/>
          <w:szCs w:val="22"/>
        </w:rPr>
      </w:pPr>
    </w:p>
    <w:p w14:paraId="44D6BBE6" w14:textId="0687849B" w:rsidR="000D2EF0" w:rsidRPr="00DC3FF3" w:rsidRDefault="000D2EF0" w:rsidP="000D2EF0">
      <w:pPr>
        <w:spacing w:line="360" w:lineRule="auto"/>
        <w:jc w:val="center"/>
        <w:rPr>
          <w:rFonts w:ascii="Arial" w:hAnsi="Arial" w:cs="Arial"/>
          <w:color w:val="000000"/>
          <w:sz w:val="22"/>
          <w:szCs w:val="22"/>
        </w:rPr>
      </w:pPr>
      <w:r w:rsidRPr="00DC3FF3">
        <w:rPr>
          <w:rFonts w:ascii="Arial" w:hAnsi="Arial" w:cs="Arial"/>
          <w:color w:val="000000"/>
          <w:sz w:val="22"/>
          <w:szCs w:val="22"/>
        </w:rPr>
        <w:t xml:space="preserve">§17 </w:t>
      </w:r>
    </w:p>
    <w:p w14:paraId="2E544AD7" w14:textId="77777777" w:rsidR="007D6518" w:rsidRPr="00DC3FF3" w:rsidRDefault="000D2EF0" w:rsidP="000D2E32">
      <w:pPr>
        <w:pStyle w:val="Akapitzlist"/>
        <w:numPr>
          <w:ilvl w:val="0"/>
          <w:numId w:val="30"/>
        </w:numPr>
        <w:spacing w:line="360" w:lineRule="auto"/>
        <w:ind w:left="284"/>
        <w:jc w:val="both"/>
        <w:rPr>
          <w:rFonts w:ascii="Arial" w:hAnsi="Arial" w:cs="Arial"/>
          <w:color w:val="000000"/>
          <w:sz w:val="22"/>
          <w:szCs w:val="22"/>
        </w:rPr>
      </w:pPr>
      <w:r w:rsidRPr="00DC3FF3">
        <w:rPr>
          <w:rFonts w:ascii="Arial" w:hAnsi="Arial" w:cs="Arial"/>
          <w:color w:val="000000"/>
          <w:sz w:val="22"/>
          <w:szCs w:val="22"/>
        </w:rPr>
        <w:t>Zamawiający uprawniony jest do odstąpienia od umowy w następujących przypadkach przewidzianych w przepisach</w:t>
      </w:r>
      <w:r w:rsidR="007D6518" w:rsidRPr="00DC3FF3">
        <w:rPr>
          <w:rFonts w:ascii="Arial" w:hAnsi="Arial" w:cs="Arial"/>
          <w:color w:val="000000"/>
          <w:sz w:val="22"/>
          <w:szCs w:val="22"/>
        </w:rPr>
        <w:t xml:space="preserve"> prawa, w szczególności</w:t>
      </w:r>
      <w:r w:rsidRPr="00DC3FF3">
        <w:rPr>
          <w:rFonts w:ascii="Arial" w:hAnsi="Arial" w:cs="Arial"/>
          <w:color w:val="000000"/>
          <w:sz w:val="22"/>
          <w:szCs w:val="22"/>
        </w:rPr>
        <w:t xml:space="preserve"> Kodeksu cywilnego. </w:t>
      </w:r>
    </w:p>
    <w:p w14:paraId="63DE72BE" w14:textId="72C7EE9F" w:rsidR="000D2EF0" w:rsidRPr="00DC3FF3" w:rsidRDefault="007D6518" w:rsidP="000D2E32">
      <w:pPr>
        <w:pStyle w:val="Akapitzlist"/>
        <w:numPr>
          <w:ilvl w:val="0"/>
          <w:numId w:val="30"/>
        </w:numPr>
        <w:spacing w:line="360" w:lineRule="auto"/>
        <w:ind w:left="284"/>
        <w:jc w:val="both"/>
        <w:rPr>
          <w:rFonts w:ascii="Arial" w:hAnsi="Arial" w:cs="Arial"/>
          <w:color w:val="000000"/>
          <w:sz w:val="22"/>
          <w:szCs w:val="22"/>
        </w:rPr>
      </w:pPr>
      <w:r w:rsidRPr="00DC3FF3">
        <w:rPr>
          <w:rFonts w:ascii="Arial" w:hAnsi="Arial" w:cs="Arial"/>
          <w:color w:val="000000"/>
          <w:sz w:val="22"/>
          <w:szCs w:val="22"/>
        </w:rPr>
        <w:t>P</w:t>
      </w:r>
      <w:r w:rsidR="000D2EF0" w:rsidRPr="00DC3FF3">
        <w:rPr>
          <w:rFonts w:ascii="Arial" w:hAnsi="Arial" w:cs="Arial"/>
          <w:color w:val="000000"/>
          <w:sz w:val="22"/>
          <w:szCs w:val="22"/>
        </w:rPr>
        <w:t>oza przypadkami wskazanymi w przepisach prawa, w szczególności Kodeksu cywilnego, Zamawiającemu przysługuje prawo do jednostronnego odstąpienia od Umowy ze skutkiem natychmiastowym, bez wyznaczenia terminu dodatkowego, w sytuacjach gdy:</w:t>
      </w:r>
    </w:p>
    <w:p w14:paraId="67E4CF4B" w14:textId="77777777" w:rsidR="000D2EF0" w:rsidRPr="00DC3FF3" w:rsidRDefault="000D2EF0" w:rsidP="000D2E32">
      <w:pPr>
        <w:pStyle w:val="Akapitzlist"/>
        <w:numPr>
          <w:ilvl w:val="1"/>
          <w:numId w:val="29"/>
        </w:numPr>
        <w:suppressAutoHyphens/>
        <w:spacing w:line="360" w:lineRule="auto"/>
        <w:ind w:left="567"/>
        <w:contextualSpacing w:val="0"/>
        <w:jc w:val="both"/>
        <w:rPr>
          <w:rFonts w:ascii="Arial" w:hAnsi="Arial" w:cs="Arial"/>
          <w:color w:val="000000"/>
          <w:sz w:val="22"/>
          <w:szCs w:val="22"/>
        </w:rPr>
      </w:pPr>
      <w:r w:rsidRPr="00DC3FF3">
        <w:rPr>
          <w:rFonts w:ascii="Arial" w:hAnsi="Arial" w:cs="Arial"/>
          <w:color w:val="000000"/>
          <w:sz w:val="22"/>
          <w:szCs w:val="22"/>
        </w:rPr>
        <w:t>zostanie wydany nakaz zajęcia majątku Wykonawcy w zakresie uniemożliwiającym lub znacznie utrudniającym wykonanie przedmiotu Umowy;</w:t>
      </w:r>
    </w:p>
    <w:p w14:paraId="4FF15C24" w14:textId="5525D6FB" w:rsidR="000D2EF0" w:rsidRPr="00DC3FF3" w:rsidRDefault="000D2EF0" w:rsidP="000D2E32">
      <w:pPr>
        <w:pStyle w:val="Akapitzlist"/>
        <w:numPr>
          <w:ilvl w:val="1"/>
          <w:numId w:val="29"/>
        </w:numPr>
        <w:suppressAutoHyphens/>
        <w:spacing w:line="360" w:lineRule="auto"/>
        <w:ind w:left="567"/>
        <w:contextualSpacing w:val="0"/>
        <w:jc w:val="both"/>
        <w:rPr>
          <w:rFonts w:ascii="Arial" w:hAnsi="Arial" w:cs="Arial"/>
          <w:color w:val="000000"/>
          <w:sz w:val="22"/>
          <w:szCs w:val="22"/>
        </w:rPr>
      </w:pPr>
      <w:r w:rsidRPr="00DC3FF3">
        <w:rPr>
          <w:rFonts w:ascii="Arial" w:hAnsi="Arial" w:cs="Arial"/>
          <w:color w:val="000000"/>
          <w:sz w:val="22"/>
          <w:szCs w:val="22"/>
        </w:rPr>
        <w:t>Wykonawca pozostaje w zwłoce w stosunku do terminów realizacji określonych w Umowie</w:t>
      </w:r>
      <w:r w:rsidR="007D6518" w:rsidRPr="00DC3FF3">
        <w:rPr>
          <w:rFonts w:ascii="Arial" w:hAnsi="Arial" w:cs="Arial"/>
          <w:color w:val="000000"/>
          <w:sz w:val="22"/>
          <w:szCs w:val="22"/>
        </w:rPr>
        <w:t xml:space="preserve"> lub w zaakceptowanym przez Zamawiającego harmonogramie rzeczowo – finansowym </w:t>
      </w:r>
      <w:r w:rsidRPr="00DC3FF3">
        <w:rPr>
          <w:rFonts w:ascii="Arial" w:hAnsi="Arial" w:cs="Arial"/>
          <w:color w:val="000000"/>
          <w:sz w:val="22"/>
          <w:szCs w:val="22"/>
        </w:rPr>
        <w:t xml:space="preserve">o więcej niż </w:t>
      </w:r>
      <w:r w:rsidR="007D6518" w:rsidRPr="00DC3FF3">
        <w:rPr>
          <w:rFonts w:ascii="Arial" w:hAnsi="Arial" w:cs="Arial"/>
          <w:color w:val="000000"/>
          <w:sz w:val="22"/>
          <w:szCs w:val="22"/>
        </w:rPr>
        <w:t>14</w:t>
      </w:r>
      <w:r w:rsidRPr="00DC3FF3">
        <w:rPr>
          <w:rFonts w:ascii="Arial" w:hAnsi="Arial" w:cs="Arial"/>
          <w:color w:val="000000"/>
          <w:sz w:val="22"/>
          <w:szCs w:val="22"/>
        </w:rPr>
        <w:t xml:space="preserve"> (</w:t>
      </w:r>
      <w:r w:rsidR="007D6518" w:rsidRPr="00DC3FF3">
        <w:rPr>
          <w:rFonts w:ascii="Arial" w:hAnsi="Arial" w:cs="Arial"/>
          <w:color w:val="000000"/>
          <w:sz w:val="22"/>
          <w:szCs w:val="22"/>
        </w:rPr>
        <w:t>czternaście</w:t>
      </w:r>
      <w:r w:rsidRPr="00DC3FF3">
        <w:rPr>
          <w:rFonts w:ascii="Arial" w:hAnsi="Arial" w:cs="Arial"/>
          <w:color w:val="000000"/>
          <w:sz w:val="22"/>
          <w:szCs w:val="22"/>
        </w:rPr>
        <w:t xml:space="preserve">) dni, chyba że opóźnienie to wynika wyłącznie z przyczyn niezależnych od Wykonawcy lub z powodu siły wyższej, </w:t>
      </w:r>
    </w:p>
    <w:p w14:paraId="7968C07E" w14:textId="2CB0B5A3" w:rsidR="000D2EF0" w:rsidRPr="00DC3FF3" w:rsidRDefault="000D2EF0" w:rsidP="000D2E32">
      <w:pPr>
        <w:pStyle w:val="Akapitzlist"/>
        <w:numPr>
          <w:ilvl w:val="1"/>
          <w:numId w:val="29"/>
        </w:numPr>
        <w:suppressAutoHyphens/>
        <w:spacing w:line="360" w:lineRule="auto"/>
        <w:ind w:left="567"/>
        <w:contextualSpacing w:val="0"/>
        <w:jc w:val="both"/>
        <w:rPr>
          <w:rFonts w:ascii="Arial" w:hAnsi="Arial" w:cs="Arial"/>
          <w:color w:val="000000"/>
          <w:sz w:val="22"/>
          <w:szCs w:val="22"/>
        </w:rPr>
      </w:pPr>
      <w:r w:rsidRPr="00DC3FF3">
        <w:rPr>
          <w:rFonts w:ascii="Arial" w:hAnsi="Arial" w:cs="Arial"/>
          <w:color w:val="000000"/>
          <w:sz w:val="22"/>
          <w:szCs w:val="22"/>
        </w:rPr>
        <w:t xml:space="preserve">Wykonawca realizuje </w:t>
      </w:r>
      <w:r w:rsidR="007D6518" w:rsidRPr="00DC3FF3">
        <w:rPr>
          <w:rFonts w:ascii="Arial" w:hAnsi="Arial" w:cs="Arial"/>
          <w:color w:val="000000"/>
          <w:sz w:val="22"/>
          <w:szCs w:val="22"/>
        </w:rPr>
        <w:t>prace</w:t>
      </w:r>
      <w:r w:rsidRPr="00DC3FF3">
        <w:rPr>
          <w:rFonts w:ascii="Arial" w:hAnsi="Arial" w:cs="Arial"/>
          <w:color w:val="000000"/>
          <w:sz w:val="22"/>
          <w:szCs w:val="22"/>
        </w:rPr>
        <w:t xml:space="preserve"> niezgodnie z niniejszą umową, innymi dokumentami regulującymi wykonanie </w:t>
      </w:r>
      <w:r w:rsidR="007D6518" w:rsidRPr="00DC3FF3">
        <w:rPr>
          <w:rFonts w:ascii="Arial" w:hAnsi="Arial" w:cs="Arial"/>
          <w:color w:val="000000"/>
          <w:sz w:val="22"/>
          <w:szCs w:val="22"/>
        </w:rPr>
        <w:t>prac</w:t>
      </w:r>
      <w:r w:rsidRPr="00DC3FF3">
        <w:rPr>
          <w:rFonts w:ascii="Arial" w:hAnsi="Arial" w:cs="Arial"/>
          <w:color w:val="000000"/>
          <w:sz w:val="22"/>
          <w:szCs w:val="22"/>
        </w:rPr>
        <w:t xml:space="preserve">, chyba że Zamawiający w formie pisemnej wyraził zgodę na realizację </w:t>
      </w:r>
      <w:r w:rsidR="00072D21" w:rsidRPr="00DC3FF3">
        <w:rPr>
          <w:rFonts w:ascii="Arial" w:hAnsi="Arial" w:cs="Arial"/>
          <w:color w:val="000000"/>
          <w:sz w:val="22"/>
          <w:szCs w:val="22"/>
        </w:rPr>
        <w:t>prac</w:t>
      </w:r>
      <w:r w:rsidRPr="00DC3FF3">
        <w:rPr>
          <w:rFonts w:ascii="Arial" w:hAnsi="Arial" w:cs="Arial"/>
          <w:color w:val="000000"/>
          <w:sz w:val="22"/>
          <w:szCs w:val="22"/>
        </w:rPr>
        <w:t xml:space="preserve"> w sposób odmienny.</w:t>
      </w:r>
    </w:p>
    <w:p w14:paraId="42ADA5CC" w14:textId="657D0775" w:rsidR="000D2EF0" w:rsidRPr="00DC3FF3" w:rsidRDefault="007D6518" w:rsidP="000D2E32">
      <w:pPr>
        <w:spacing w:line="360" w:lineRule="auto"/>
        <w:jc w:val="both"/>
        <w:rPr>
          <w:rFonts w:ascii="Arial" w:hAnsi="Arial" w:cs="Arial"/>
          <w:color w:val="000000"/>
          <w:sz w:val="22"/>
          <w:szCs w:val="22"/>
        </w:rPr>
      </w:pPr>
      <w:r w:rsidRPr="00DC3FF3">
        <w:rPr>
          <w:rFonts w:ascii="Arial" w:hAnsi="Arial" w:cs="Arial"/>
          <w:color w:val="000000"/>
          <w:sz w:val="22"/>
          <w:szCs w:val="22"/>
        </w:rPr>
        <w:t>3</w:t>
      </w:r>
      <w:r w:rsidR="000D2EF0" w:rsidRPr="00DC3FF3">
        <w:rPr>
          <w:rFonts w:ascii="Arial" w:hAnsi="Arial" w:cs="Arial"/>
          <w:color w:val="000000"/>
          <w:sz w:val="22"/>
          <w:szCs w:val="22"/>
        </w:rPr>
        <w:t xml:space="preserve">. Strony zgodnie oświadczają, że w przypadku odstąpienia od Umowy po rozpoczęciu prac, odstąpienie będzie miało charakter ex nunc, tj. będzie dotyczyło jedynie niewykonanej części Umowy, chyba że z uwagi na stopień zaawansowania realizacji przedmiotu umowy, lub </w:t>
      </w:r>
      <w:r w:rsidRPr="00DC3FF3">
        <w:rPr>
          <w:rFonts w:ascii="Arial" w:hAnsi="Arial" w:cs="Arial"/>
          <w:color w:val="000000"/>
          <w:sz w:val="22"/>
          <w:szCs w:val="22"/>
        </w:rPr>
        <w:t>innych przyczyn</w:t>
      </w:r>
      <w:r w:rsidR="000D2EF0" w:rsidRPr="00DC3FF3">
        <w:rPr>
          <w:rFonts w:ascii="Arial" w:hAnsi="Arial" w:cs="Arial"/>
          <w:color w:val="000000"/>
          <w:sz w:val="22"/>
          <w:szCs w:val="22"/>
        </w:rPr>
        <w:t xml:space="preserve"> zasadne będzie odstąpienie od całości umowy bądź od części obejmującej wcześniej wykonane elementy.</w:t>
      </w:r>
    </w:p>
    <w:p w14:paraId="1ABE5F0D" w14:textId="08CEED7C" w:rsidR="000D2EF0" w:rsidRPr="00DC3FF3" w:rsidRDefault="007D6518" w:rsidP="000D2E32">
      <w:pPr>
        <w:spacing w:line="360" w:lineRule="auto"/>
        <w:jc w:val="both"/>
        <w:rPr>
          <w:rFonts w:ascii="Arial" w:hAnsi="Arial" w:cs="Arial"/>
          <w:color w:val="000000"/>
          <w:sz w:val="22"/>
          <w:szCs w:val="22"/>
        </w:rPr>
      </w:pPr>
      <w:r w:rsidRPr="00DC3FF3">
        <w:rPr>
          <w:rFonts w:ascii="Arial" w:hAnsi="Arial" w:cs="Arial"/>
          <w:color w:val="000000"/>
          <w:sz w:val="22"/>
          <w:szCs w:val="22"/>
        </w:rPr>
        <w:t>4</w:t>
      </w:r>
      <w:r w:rsidR="000D2EF0" w:rsidRPr="00DC3FF3">
        <w:rPr>
          <w:rFonts w:ascii="Arial" w:hAnsi="Arial" w:cs="Arial"/>
          <w:color w:val="000000"/>
          <w:sz w:val="22"/>
          <w:szCs w:val="22"/>
        </w:rPr>
        <w:t xml:space="preserve">. Odstąpienie od Umowy powinno nastąpić w formie pisemnej, pod rygorem nieważności, w terminie do </w:t>
      </w:r>
      <w:r w:rsidR="00B43379">
        <w:rPr>
          <w:rFonts w:ascii="Arial" w:hAnsi="Arial" w:cs="Arial"/>
          <w:color w:val="000000"/>
          <w:sz w:val="22"/>
          <w:szCs w:val="22"/>
        </w:rPr>
        <w:t>180</w:t>
      </w:r>
      <w:r w:rsidR="000D2EF0" w:rsidRPr="00DC3FF3">
        <w:rPr>
          <w:rFonts w:ascii="Arial" w:hAnsi="Arial" w:cs="Arial"/>
          <w:color w:val="000000"/>
          <w:sz w:val="22"/>
          <w:szCs w:val="22"/>
        </w:rPr>
        <w:t xml:space="preserve"> (</w:t>
      </w:r>
      <w:r w:rsidR="00B43379">
        <w:rPr>
          <w:rFonts w:ascii="Arial" w:hAnsi="Arial" w:cs="Arial"/>
          <w:color w:val="000000"/>
          <w:sz w:val="22"/>
          <w:szCs w:val="22"/>
        </w:rPr>
        <w:t>stu osiemdziesięciu</w:t>
      </w:r>
      <w:r w:rsidR="000D2EF0" w:rsidRPr="00DC3FF3">
        <w:rPr>
          <w:rFonts w:ascii="Arial" w:hAnsi="Arial" w:cs="Arial"/>
          <w:color w:val="000000"/>
          <w:sz w:val="22"/>
          <w:szCs w:val="22"/>
        </w:rPr>
        <w:t>) dni od dnia w którym Zamawiający dowiedział się o zaistnieniu okoliczności uzasadniającej złożenie takiego oświadczenia.</w:t>
      </w:r>
    </w:p>
    <w:p w14:paraId="14512455" w14:textId="285B4496" w:rsidR="000D2EF0" w:rsidRPr="00DC3FF3" w:rsidRDefault="007D6518" w:rsidP="000D2E32">
      <w:pPr>
        <w:spacing w:line="360" w:lineRule="auto"/>
        <w:jc w:val="both"/>
        <w:rPr>
          <w:rFonts w:ascii="Arial" w:hAnsi="Arial" w:cs="Arial"/>
          <w:color w:val="000000"/>
          <w:sz w:val="22"/>
          <w:szCs w:val="22"/>
        </w:rPr>
      </w:pPr>
      <w:r w:rsidRPr="00DC3FF3">
        <w:rPr>
          <w:rFonts w:ascii="Arial" w:hAnsi="Arial" w:cs="Arial"/>
          <w:color w:val="000000"/>
          <w:sz w:val="22"/>
          <w:szCs w:val="22"/>
        </w:rPr>
        <w:lastRenderedPageBreak/>
        <w:t>5</w:t>
      </w:r>
      <w:r w:rsidR="000D2EF0" w:rsidRPr="00DC3FF3">
        <w:rPr>
          <w:rFonts w:ascii="Arial" w:hAnsi="Arial" w:cs="Arial"/>
          <w:color w:val="000000"/>
          <w:sz w:val="22"/>
          <w:szCs w:val="22"/>
        </w:rPr>
        <w:t xml:space="preserve">. Wykonawca w terminie 14 (czternastu) dni od daty rozwiązania Umowy lub odstąpienia od Umowy sporządzi - przy udziale Zamawiającego - inwentaryzację wykonanych prac na dzień rozwiązania Umowy lub odstąpienia od Umowy - o terminie inwentaryzacji Wykonawca powiadomi Zamawiającego pisemnie; w przypadku niestawiennictwa Wykonawcy w ww. terminie lub rozbieżnych stanowisk stron dotyczących stopnia zaawansowania i/lub jakości wykonanych prac, Zamawiający może sporządzić jednostronny protokół inwentaryzacji, który będzie podstawą rozliczenia o którym mowa w ust. </w:t>
      </w:r>
      <w:r w:rsidRPr="00DC3FF3">
        <w:rPr>
          <w:rFonts w:ascii="Arial" w:hAnsi="Arial" w:cs="Arial"/>
          <w:color w:val="000000"/>
          <w:sz w:val="22"/>
          <w:szCs w:val="22"/>
        </w:rPr>
        <w:t>6</w:t>
      </w:r>
      <w:r w:rsidR="000D2EF0" w:rsidRPr="00DC3FF3">
        <w:rPr>
          <w:rFonts w:ascii="Arial" w:hAnsi="Arial" w:cs="Arial"/>
          <w:color w:val="000000"/>
          <w:sz w:val="22"/>
          <w:szCs w:val="22"/>
        </w:rPr>
        <w:t>.</w:t>
      </w:r>
    </w:p>
    <w:p w14:paraId="07EB839C" w14:textId="7EBE0AF6" w:rsidR="000D2EF0" w:rsidRPr="00DC3FF3" w:rsidRDefault="007D6518" w:rsidP="000D2E32">
      <w:pPr>
        <w:spacing w:line="360" w:lineRule="auto"/>
        <w:jc w:val="both"/>
        <w:rPr>
          <w:rFonts w:ascii="Arial" w:hAnsi="Arial" w:cs="Arial"/>
          <w:color w:val="000000"/>
          <w:sz w:val="22"/>
          <w:szCs w:val="22"/>
        </w:rPr>
      </w:pPr>
      <w:r w:rsidRPr="00DC3FF3">
        <w:rPr>
          <w:rFonts w:ascii="Arial" w:hAnsi="Arial" w:cs="Arial"/>
          <w:color w:val="000000"/>
          <w:sz w:val="22"/>
          <w:szCs w:val="22"/>
        </w:rPr>
        <w:t>6</w:t>
      </w:r>
      <w:r w:rsidR="000D2EF0" w:rsidRPr="00DC3FF3">
        <w:rPr>
          <w:rFonts w:ascii="Arial" w:hAnsi="Arial" w:cs="Arial"/>
          <w:color w:val="000000"/>
          <w:sz w:val="22"/>
          <w:szCs w:val="22"/>
        </w:rPr>
        <w:t xml:space="preserve">. Zamawiający zapłaci Wykonawcy wynagrodzenie za wykonane </w:t>
      </w:r>
      <w:r w:rsidRPr="00DC3FF3">
        <w:rPr>
          <w:rFonts w:ascii="Arial" w:hAnsi="Arial" w:cs="Arial"/>
          <w:color w:val="000000"/>
          <w:sz w:val="22"/>
          <w:szCs w:val="22"/>
        </w:rPr>
        <w:t>prace</w:t>
      </w:r>
      <w:r w:rsidR="000D2EF0" w:rsidRPr="00DC3FF3">
        <w:rPr>
          <w:rFonts w:ascii="Arial" w:hAnsi="Arial" w:cs="Arial"/>
          <w:color w:val="000000"/>
          <w:sz w:val="22"/>
          <w:szCs w:val="22"/>
        </w:rPr>
        <w:t>, których nie dotyczy odstąpienie, na podstawie stopnia zaawansowania ich wykonania.</w:t>
      </w:r>
    </w:p>
    <w:p w14:paraId="3ECDFA9C" w14:textId="6FCE86B6" w:rsidR="000D2EF0" w:rsidRPr="00DC3FF3" w:rsidRDefault="000D2EF0" w:rsidP="000D2EF0">
      <w:pPr>
        <w:spacing w:line="360" w:lineRule="auto"/>
        <w:rPr>
          <w:rFonts w:ascii="Arial" w:hAnsi="Arial" w:cs="Arial"/>
          <w:color w:val="000000"/>
          <w:sz w:val="22"/>
          <w:szCs w:val="22"/>
        </w:rPr>
      </w:pPr>
    </w:p>
    <w:p w14:paraId="3EBF6FC5" w14:textId="77777777" w:rsidR="006C2FA7" w:rsidRDefault="006C2FA7" w:rsidP="007D6518">
      <w:pPr>
        <w:spacing w:line="360" w:lineRule="auto"/>
        <w:jc w:val="center"/>
        <w:rPr>
          <w:rFonts w:ascii="Arial" w:hAnsi="Arial" w:cs="Arial"/>
          <w:color w:val="000000"/>
          <w:sz w:val="22"/>
          <w:szCs w:val="22"/>
        </w:rPr>
      </w:pPr>
    </w:p>
    <w:p w14:paraId="365A6045" w14:textId="0A963016" w:rsidR="007D6518" w:rsidRPr="00DC3FF3" w:rsidRDefault="007D6518" w:rsidP="007D6518">
      <w:pPr>
        <w:spacing w:line="360" w:lineRule="auto"/>
        <w:jc w:val="center"/>
        <w:rPr>
          <w:rFonts w:ascii="Arial" w:hAnsi="Arial" w:cs="Arial"/>
          <w:color w:val="000000"/>
          <w:sz w:val="22"/>
          <w:szCs w:val="22"/>
        </w:rPr>
      </w:pPr>
      <w:r w:rsidRPr="00DC3FF3">
        <w:rPr>
          <w:rFonts w:ascii="Arial" w:hAnsi="Arial" w:cs="Arial"/>
          <w:color w:val="000000"/>
          <w:sz w:val="22"/>
          <w:szCs w:val="22"/>
        </w:rPr>
        <w:t>§18</w:t>
      </w:r>
    </w:p>
    <w:p w14:paraId="442C1540" w14:textId="77777777" w:rsidR="007D6518" w:rsidRPr="00DC3FF3" w:rsidRDefault="007D6518" w:rsidP="00342B4A">
      <w:pPr>
        <w:numPr>
          <w:ilvl w:val="0"/>
          <w:numId w:val="31"/>
        </w:numPr>
        <w:suppressAutoHyphens/>
        <w:overflowPunct w:val="0"/>
        <w:autoSpaceDE w:val="0"/>
        <w:spacing w:line="360" w:lineRule="auto"/>
        <w:jc w:val="both"/>
        <w:rPr>
          <w:rFonts w:ascii="Arial" w:hAnsi="Arial" w:cs="Arial"/>
          <w:b/>
          <w:bCs/>
          <w:color w:val="000000"/>
          <w:sz w:val="22"/>
          <w:szCs w:val="22"/>
        </w:rPr>
      </w:pPr>
      <w:r w:rsidRPr="00DC3FF3">
        <w:rPr>
          <w:rFonts w:ascii="Arial" w:hAnsi="Arial" w:cs="Arial"/>
          <w:color w:val="000000"/>
          <w:sz w:val="22"/>
          <w:szCs w:val="22"/>
        </w:rPr>
        <w:t>Wszelkie zmiany treści niniejszej Umowy wymagają formy pisemnej pod rygorem nieważności.</w:t>
      </w:r>
    </w:p>
    <w:p w14:paraId="6A381E73" w14:textId="77777777" w:rsidR="007D6518" w:rsidRPr="00DC3FF3" w:rsidRDefault="007D6518" w:rsidP="00342B4A">
      <w:pPr>
        <w:numPr>
          <w:ilvl w:val="0"/>
          <w:numId w:val="31"/>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 xml:space="preserve">Zamawiający na podstawie art. 455 §1 pkt 1 ustawy </w:t>
      </w:r>
      <w:proofErr w:type="spellStart"/>
      <w:r w:rsidRPr="00DC3FF3">
        <w:rPr>
          <w:rFonts w:ascii="Arial" w:hAnsi="Arial" w:cs="Arial"/>
          <w:color w:val="000000"/>
          <w:sz w:val="22"/>
          <w:szCs w:val="22"/>
        </w:rPr>
        <w:t>Pzp</w:t>
      </w:r>
      <w:proofErr w:type="spellEnd"/>
      <w:r w:rsidRPr="00DC3FF3">
        <w:rPr>
          <w:rFonts w:ascii="Arial" w:hAnsi="Arial" w:cs="Arial"/>
          <w:color w:val="000000"/>
          <w:sz w:val="22"/>
          <w:szCs w:val="22"/>
        </w:rPr>
        <w:t xml:space="preserve"> przewiduje możliwość wprowadzenia zmian istotnych do niniejszej Umowy polegających na:</w:t>
      </w:r>
    </w:p>
    <w:p w14:paraId="05F518B1" w14:textId="77777777" w:rsidR="007D6518" w:rsidRPr="00DC3FF3" w:rsidRDefault="007D6518" w:rsidP="00342B4A">
      <w:pPr>
        <w:numPr>
          <w:ilvl w:val="0"/>
          <w:numId w:val="32"/>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zmianie terminów wykonania przedmiotu niniejszej Umowy;</w:t>
      </w:r>
    </w:p>
    <w:p w14:paraId="26C0FBE5" w14:textId="77777777" w:rsidR="007D6518" w:rsidRPr="00DC3FF3" w:rsidRDefault="007D6518" w:rsidP="00342B4A">
      <w:pPr>
        <w:numPr>
          <w:ilvl w:val="0"/>
          <w:numId w:val="32"/>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zmianie Wynagrodzenia;</w:t>
      </w:r>
    </w:p>
    <w:p w14:paraId="548C3F81" w14:textId="77777777" w:rsidR="007D6518" w:rsidRPr="00DC3FF3" w:rsidRDefault="007D6518" w:rsidP="00342B4A">
      <w:pPr>
        <w:numPr>
          <w:ilvl w:val="0"/>
          <w:numId w:val="32"/>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zmianie zakresu przedmiotu niniejszej Umowy;</w:t>
      </w:r>
    </w:p>
    <w:p w14:paraId="236D245D" w14:textId="66D43302" w:rsidR="007D6518" w:rsidRPr="00DC3FF3" w:rsidRDefault="007D6518" w:rsidP="00342B4A">
      <w:pPr>
        <w:numPr>
          <w:ilvl w:val="0"/>
          <w:numId w:val="32"/>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zmiany osób przeznaczonych do realizacji Umowy wskazanych w ofercie Wykonawcy</w:t>
      </w:r>
      <w:r w:rsidR="000D2E32" w:rsidRPr="00DC3FF3">
        <w:rPr>
          <w:rFonts w:ascii="Arial" w:hAnsi="Arial" w:cs="Arial"/>
          <w:color w:val="000000"/>
          <w:sz w:val="22"/>
          <w:szCs w:val="22"/>
        </w:rPr>
        <w:t>;</w:t>
      </w:r>
    </w:p>
    <w:p w14:paraId="52F02474" w14:textId="076F5EDA" w:rsidR="000D2E32" w:rsidRPr="00DC3FF3" w:rsidRDefault="000D2E32" w:rsidP="00342B4A">
      <w:pPr>
        <w:numPr>
          <w:ilvl w:val="0"/>
          <w:numId w:val="32"/>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zmianie sposobu rozliczeń, w tym wysokości wynagrodzenia wypłacanego na podstawie faktur częściowych.</w:t>
      </w:r>
    </w:p>
    <w:p w14:paraId="2D18B7DD" w14:textId="77777777"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3. Zmiany wymienione w ust. 2 niniejszego paragrafu zostaną wprowadzone aneksem do niniejszej Umowy i będą skuteczne od daty zawarcia tego aneksu.</w:t>
      </w:r>
    </w:p>
    <w:p w14:paraId="79B9369A" w14:textId="2B1051A8" w:rsidR="007D6518" w:rsidRPr="00DC3FF3" w:rsidRDefault="006C2FA7" w:rsidP="007D6518">
      <w:pPr>
        <w:spacing w:line="360" w:lineRule="auto"/>
        <w:jc w:val="both"/>
        <w:rPr>
          <w:rFonts w:ascii="Arial" w:hAnsi="Arial" w:cs="Arial"/>
          <w:color w:val="000000"/>
          <w:sz w:val="22"/>
          <w:szCs w:val="22"/>
        </w:rPr>
      </w:pPr>
      <w:r>
        <w:rPr>
          <w:rFonts w:ascii="Arial" w:hAnsi="Arial" w:cs="Arial"/>
          <w:color w:val="000000"/>
          <w:sz w:val="22"/>
          <w:szCs w:val="22"/>
        </w:rPr>
        <w:t>4</w:t>
      </w:r>
      <w:r w:rsidR="007D6518" w:rsidRPr="00DC3FF3">
        <w:rPr>
          <w:rFonts w:ascii="Arial" w:hAnsi="Arial" w:cs="Arial"/>
          <w:color w:val="000000"/>
          <w:sz w:val="22"/>
          <w:szCs w:val="22"/>
        </w:rPr>
        <w:t>. Zmiana terminu wykonania przedmiotu Umowy w zakresie uzgodnionym przez Strony będzie możliwa, jeżeli:</w:t>
      </w:r>
    </w:p>
    <w:p w14:paraId="5170A988" w14:textId="6A7FC8C8"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 xml:space="preserve">a) wystąpi konieczność wykonania dodatkowych prac lub robót budowlanych związanych z przedmiotem zamówienia, </w:t>
      </w:r>
    </w:p>
    <w:p w14:paraId="6A249C59" w14:textId="77777777"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b) nastąpi zmiana przedmiotu umowy,</w:t>
      </w:r>
    </w:p>
    <w:p w14:paraId="198EE949" w14:textId="2342F34A"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c) wystąpią okoliczności leżące po stronie Zamawiającego, uzasadniające wstrzymanie robót,</w:t>
      </w:r>
    </w:p>
    <w:p w14:paraId="1A985F07" w14:textId="77777777"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 xml:space="preserve">d) w toku wykonywania przedmiotu Umowy wystąpią przeszkody o obiektywnym charakterze, w tym klęski żywiołowe, warunki atmosferyczne uniemożliwiające ze względów technologicznych prowadzenie prac, przeprowadzanie prób, sprawdzeń i dokonywanie odbiorów - pomimo dołożenia przez Wykonawcę wszelkich starań, aby </w:t>
      </w:r>
      <w:r w:rsidRPr="00DC3FF3">
        <w:rPr>
          <w:rFonts w:ascii="Arial" w:hAnsi="Arial" w:cs="Arial"/>
          <w:color w:val="000000"/>
          <w:sz w:val="22"/>
          <w:szCs w:val="22"/>
        </w:rPr>
        <w:lastRenderedPageBreak/>
        <w:t>roboty mogły zostać zrealizowane, niezawiniony przez żadną ze stron, brak możliwości dojazdu oraz transportu materiałów na teren budowy spowodowany pożarami, atakami terrorystycznymi, zamieszkami, strajkami lub protestami mieszkańców z blokadą dróg,</w:t>
      </w:r>
    </w:p>
    <w:p w14:paraId="62824A49" w14:textId="77777777"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e) wystąpią nieprzewidziane warunki realizacji, w tym odkrycie wadliwie wykonanych robót infrastruktury wykonanej przez poprzednich wykonawców,</w:t>
      </w:r>
    </w:p>
    <w:p w14:paraId="3B68BBF2" w14:textId="77777777"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f) nastąpi zmiana finansowania przedmiotu Umowy;</w:t>
      </w:r>
    </w:p>
    <w:p w14:paraId="3BFEFC32" w14:textId="70E29879"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color w:val="000000"/>
          <w:sz w:val="22"/>
          <w:szCs w:val="22"/>
        </w:rPr>
        <w:t>g) wystąpią inne obiektywne przesłanki, których nie można było przewidzieć w dacie podpisania Umowy, które powodują, że wykonanie Umowy nie jest możliwe w terminie umownym</w:t>
      </w:r>
      <w:r w:rsidR="006C2FA7">
        <w:rPr>
          <w:rFonts w:ascii="Arial" w:hAnsi="Arial" w:cs="Arial"/>
          <w:color w:val="000000"/>
          <w:sz w:val="22"/>
          <w:szCs w:val="22"/>
        </w:rPr>
        <w:t>.</w:t>
      </w:r>
    </w:p>
    <w:p w14:paraId="401DD65E" w14:textId="65FAF524" w:rsidR="007D6518" w:rsidRPr="00DC3FF3" w:rsidRDefault="006C2FA7" w:rsidP="007D6518">
      <w:pPr>
        <w:spacing w:line="360" w:lineRule="auto"/>
        <w:jc w:val="both"/>
        <w:rPr>
          <w:rFonts w:ascii="Arial" w:hAnsi="Arial" w:cs="Arial"/>
          <w:color w:val="000000"/>
          <w:sz w:val="22"/>
          <w:szCs w:val="22"/>
        </w:rPr>
      </w:pPr>
      <w:r>
        <w:rPr>
          <w:rFonts w:ascii="Arial" w:hAnsi="Arial" w:cs="Arial"/>
          <w:color w:val="000000"/>
          <w:sz w:val="22"/>
          <w:szCs w:val="22"/>
        </w:rPr>
        <w:t>5</w:t>
      </w:r>
      <w:r w:rsidR="007D6518" w:rsidRPr="00DC3FF3">
        <w:rPr>
          <w:rFonts w:ascii="Arial" w:hAnsi="Arial" w:cs="Arial"/>
          <w:color w:val="000000"/>
          <w:sz w:val="22"/>
          <w:szCs w:val="22"/>
        </w:rPr>
        <w:t>. Zmiana Wynagrodzenia, będzie możliwa w następujących przypadkach:</w:t>
      </w:r>
    </w:p>
    <w:p w14:paraId="53B5A392" w14:textId="6A10CA46" w:rsidR="007D6518" w:rsidRPr="00DC3FF3" w:rsidRDefault="007D6518" w:rsidP="00342B4A">
      <w:pPr>
        <w:numPr>
          <w:ilvl w:val="0"/>
          <w:numId w:val="33"/>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wystąpi konieczność zastosowania rozwiązania zamiennego w stosunku do opisu przedmiotu zamówienia, którego nie można było przewidzieć w chwili zawarcia Umowy, bez którego wykonanie przedmiotu Umowy byłoby niemożliwe lub obarczone błędem, ,</w:t>
      </w:r>
    </w:p>
    <w:p w14:paraId="7A51068E" w14:textId="456078F1" w:rsidR="007D6518" w:rsidRDefault="007D6518" w:rsidP="00342B4A">
      <w:pPr>
        <w:numPr>
          <w:ilvl w:val="0"/>
          <w:numId w:val="33"/>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 xml:space="preserve">wystąpi konieczność zrealizowania Przedmiotu Umowy przy zastosowaniu innych parametrów obiektu, rozwiązań technicznych lub materiałowych ze względu na zmiany obowiązującego prawa lub ze względu </w:t>
      </w:r>
      <w:r w:rsidR="00072D21" w:rsidRPr="00DC3FF3">
        <w:rPr>
          <w:rFonts w:ascii="Arial" w:hAnsi="Arial" w:cs="Arial"/>
          <w:color w:val="000000"/>
          <w:sz w:val="22"/>
          <w:szCs w:val="22"/>
        </w:rPr>
        <w:t>na funkcjonalność</w:t>
      </w:r>
      <w:r w:rsidR="00211F3B">
        <w:rPr>
          <w:rFonts w:ascii="Arial" w:hAnsi="Arial" w:cs="Arial"/>
          <w:color w:val="000000"/>
          <w:sz w:val="22"/>
          <w:szCs w:val="22"/>
        </w:rPr>
        <w:t xml:space="preserve"> lub estetykę</w:t>
      </w:r>
      <w:r w:rsidR="00072D21" w:rsidRPr="00DC3FF3">
        <w:rPr>
          <w:rFonts w:ascii="Arial" w:hAnsi="Arial" w:cs="Arial"/>
          <w:color w:val="000000"/>
          <w:sz w:val="22"/>
          <w:szCs w:val="22"/>
        </w:rPr>
        <w:t xml:space="preserve"> obiektu</w:t>
      </w:r>
      <w:r w:rsidRPr="00DC3FF3">
        <w:rPr>
          <w:rFonts w:ascii="Arial" w:hAnsi="Arial" w:cs="Arial"/>
          <w:color w:val="000000"/>
          <w:sz w:val="22"/>
          <w:szCs w:val="22"/>
        </w:rPr>
        <w:t>,</w:t>
      </w:r>
    </w:p>
    <w:p w14:paraId="3F22BA77" w14:textId="72EDECF6" w:rsidR="00A933F8" w:rsidRDefault="00A933F8" w:rsidP="00342B4A">
      <w:pPr>
        <w:numPr>
          <w:ilvl w:val="0"/>
          <w:numId w:val="33"/>
        </w:numPr>
        <w:suppressAutoHyphens/>
        <w:overflowPunct w:val="0"/>
        <w:autoSpaceDE w:val="0"/>
        <w:spacing w:line="360" w:lineRule="auto"/>
        <w:jc w:val="both"/>
        <w:rPr>
          <w:rFonts w:ascii="Arial" w:hAnsi="Arial" w:cs="Arial"/>
          <w:color w:val="000000"/>
          <w:sz w:val="22"/>
          <w:szCs w:val="22"/>
        </w:rPr>
      </w:pPr>
      <w:r>
        <w:rPr>
          <w:rFonts w:ascii="Arial" w:hAnsi="Arial" w:cs="Arial"/>
          <w:color w:val="000000"/>
          <w:sz w:val="22"/>
          <w:szCs w:val="22"/>
        </w:rPr>
        <w:t>będzie wynikać z umowy o dofinansowanie inwestycji ze strony Banku Gospodarstwa Krajowego</w:t>
      </w:r>
    </w:p>
    <w:p w14:paraId="117572B8" w14:textId="33490DF1" w:rsidR="007D6518" w:rsidRPr="00DC3FF3" w:rsidRDefault="006C2FA7" w:rsidP="007D6518">
      <w:pPr>
        <w:spacing w:line="360" w:lineRule="auto"/>
        <w:jc w:val="both"/>
        <w:rPr>
          <w:rFonts w:ascii="Arial" w:hAnsi="Arial" w:cs="Arial"/>
          <w:color w:val="000000"/>
          <w:sz w:val="22"/>
          <w:szCs w:val="22"/>
        </w:rPr>
      </w:pPr>
      <w:r>
        <w:rPr>
          <w:rFonts w:ascii="Arial" w:hAnsi="Arial" w:cs="Arial"/>
          <w:color w:val="000000"/>
          <w:sz w:val="22"/>
          <w:szCs w:val="22"/>
        </w:rPr>
        <w:t>6</w:t>
      </w:r>
      <w:r w:rsidR="007D6518" w:rsidRPr="00DC3FF3">
        <w:rPr>
          <w:rFonts w:ascii="Arial" w:hAnsi="Arial" w:cs="Arial"/>
          <w:color w:val="000000"/>
          <w:sz w:val="22"/>
          <w:szCs w:val="22"/>
        </w:rPr>
        <w:t>.</w:t>
      </w:r>
      <w:r w:rsidR="007D6518" w:rsidRPr="00DC3FF3">
        <w:rPr>
          <w:rFonts w:ascii="Arial" w:hAnsi="Arial" w:cs="Arial"/>
          <w:color w:val="000000"/>
          <w:sz w:val="22"/>
          <w:szCs w:val="22"/>
        </w:rPr>
        <w:tab/>
        <w:t>Zmiana zakresu przedmiotu niniejszej Umowy będzie możliwa w następujących przypadkach:</w:t>
      </w:r>
    </w:p>
    <w:p w14:paraId="61BEBD81" w14:textId="73895353" w:rsidR="007D6518" w:rsidRPr="00DC3FF3" w:rsidRDefault="007D6518" w:rsidP="00342B4A">
      <w:pPr>
        <w:numPr>
          <w:ilvl w:val="0"/>
          <w:numId w:val="34"/>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wystąpi konieczność uwzględnienia wpływu innych działań i przedsięwzięć Zamawiającego i/lub podmiotów trzecich, mających wpływ na realizację przedmiotu Umowy lub powiązanych z przedmiotem niniejszej Umowy</w:t>
      </w:r>
      <w:r w:rsidR="00A933F8">
        <w:rPr>
          <w:rFonts w:ascii="Arial" w:hAnsi="Arial" w:cs="Arial"/>
          <w:color w:val="000000"/>
          <w:sz w:val="22"/>
          <w:szCs w:val="22"/>
        </w:rPr>
        <w:t>,</w:t>
      </w:r>
    </w:p>
    <w:p w14:paraId="6D78F4B2" w14:textId="77777777" w:rsidR="007D6518" w:rsidRPr="00DC3FF3" w:rsidRDefault="007D6518" w:rsidP="00342B4A">
      <w:pPr>
        <w:numPr>
          <w:ilvl w:val="0"/>
          <w:numId w:val="34"/>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konieczność takiej zmiany wyniknie w trakcie uzyskiwania przez Wykonawcę uzgodnień, opinii, warunków;</w:t>
      </w:r>
    </w:p>
    <w:p w14:paraId="54505403" w14:textId="3DC60363" w:rsidR="007D6518" w:rsidRPr="00DC3FF3" w:rsidRDefault="007D6518" w:rsidP="00342B4A">
      <w:pPr>
        <w:numPr>
          <w:ilvl w:val="0"/>
          <w:numId w:val="34"/>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Zmiany zakresu przedmiotu niniejszej umowy:</w:t>
      </w:r>
    </w:p>
    <w:p w14:paraId="28B3E0F7" w14:textId="77777777" w:rsidR="007D6518" w:rsidRPr="00DC3FF3" w:rsidRDefault="007D6518" w:rsidP="00342B4A">
      <w:pPr>
        <w:numPr>
          <w:ilvl w:val="0"/>
          <w:numId w:val="35"/>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będą powodować obniżenie kosztu ponoszonego przez Zamawiającego na eksploatację i konserwację wykonanego przedmiotu Umowy,</w:t>
      </w:r>
    </w:p>
    <w:p w14:paraId="17CA3076" w14:textId="77777777" w:rsidR="007D6518" w:rsidRPr="00DC3FF3" w:rsidRDefault="007D6518" w:rsidP="00342B4A">
      <w:pPr>
        <w:numPr>
          <w:ilvl w:val="0"/>
          <w:numId w:val="35"/>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będą powodować poprawę parametrów technicznych przedmiotu Umowy,</w:t>
      </w:r>
    </w:p>
    <w:p w14:paraId="42B1D258" w14:textId="77777777" w:rsidR="007D6518" w:rsidRPr="00DC3FF3" w:rsidRDefault="007D6518" w:rsidP="00342B4A">
      <w:pPr>
        <w:numPr>
          <w:ilvl w:val="0"/>
          <w:numId w:val="35"/>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będą wynikać z aktualizacji rozwiązań z uwagi na postęp technologiczny lub zmiany obowiązujących przepisów,</w:t>
      </w:r>
    </w:p>
    <w:p w14:paraId="3ADF4BA4" w14:textId="77777777" w:rsidR="007D6518" w:rsidRPr="00DC3FF3" w:rsidRDefault="007D6518" w:rsidP="00342B4A">
      <w:pPr>
        <w:numPr>
          <w:ilvl w:val="0"/>
          <w:numId w:val="35"/>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będą zwiększać bezpieczeństwo lub efektywność eksploatacji przedmiotu Umowy,</w:t>
      </w:r>
    </w:p>
    <w:p w14:paraId="42B5B332" w14:textId="77777777" w:rsidR="00557F5A" w:rsidRDefault="007D6518" w:rsidP="00557F5A">
      <w:pPr>
        <w:numPr>
          <w:ilvl w:val="0"/>
          <w:numId w:val="35"/>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będą zwiększać funkcjonalność</w:t>
      </w:r>
      <w:r w:rsidR="00072D21" w:rsidRPr="00DC3FF3">
        <w:rPr>
          <w:rFonts w:ascii="Arial" w:hAnsi="Arial" w:cs="Arial"/>
          <w:color w:val="000000"/>
          <w:sz w:val="22"/>
          <w:szCs w:val="22"/>
        </w:rPr>
        <w:t xml:space="preserve"> obiektu</w:t>
      </w:r>
      <w:r w:rsidRPr="00DC3FF3">
        <w:rPr>
          <w:rFonts w:ascii="Arial" w:hAnsi="Arial" w:cs="Arial"/>
          <w:color w:val="000000"/>
          <w:sz w:val="22"/>
          <w:szCs w:val="22"/>
        </w:rPr>
        <w:t>,</w:t>
      </w:r>
    </w:p>
    <w:p w14:paraId="2C456264" w14:textId="77777777" w:rsidR="00557F5A" w:rsidRDefault="002A3759" w:rsidP="007D6518">
      <w:pPr>
        <w:pStyle w:val="Akapitzlist"/>
        <w:numPr>
          <w:ilvl w:val="0"/>
          <w:numId w:val="46"/>
        </w:numPr>
        <w:suppressAutoHyphens/>
        <w:overflowPunct w:val="0"/>
        <w:autoSpaceDE w:val="0"/>
        <w:spacing w:line="360" w:lineRule="auto"/>
        <w:jc w:val="both"/>
        <w:rPr>
          <w:rFonts w:ascii="Arial" w:hAnsi="Arial" w:cs="Arial"/>
          <w:color w:val="000000"/>
          <w:sz w:val="22"/>
          <w:szCs w:val="22"/>
        </w:rPr>
      </w:pPr>
      <w:r w:rsidRPr="00557F5A">
        <w:rPr>
          <w:rFonts w:ascii="Arial" w:hAnsi="Arial" w:cs="Arial"/>
          <w:color w:val="000000"/>
          <w:sz w:val="22"/>
          <w:szCs w:val="22"/>
        </w:rPr>
        <w:t xml:space="preserve">Zmiana osób przewidzianych do realizacji umowy dopuszczalna będzie w przypadku zapewnienia </w:t>
      </w:r>
      <w:r w:rsidR="001F6249" w:rsidRPr="00557F5A">
        <w:rPr>
          <w:rFonts w:ascii="Arial" w:hAnsi="Arial" w:cs="Arial"/>
          <w:color w:val="000000"/>
          <w:sz w:val="22"/>
          <w:szCs w:val="22"/>
        </w:rPr>
        <w:t xml:space="preserve">osób o kwalifikacjach nie niższych niż wskazane w ofercie. </w:t>
      </w:r>
      <w:r w:rsidRPr="00557F5A">
        <w:rPr>
          <w:rFonts w:ascii="Arial" w:hAnsi="Arial" w:cs="Arial"/>
          <w:color w:val="000000"/>
          <w:sz w:val="22"/>
          <w:szCs w:val="22"/>
        </w:rPr>
        <w:t xml:space="preserve"> </w:t>
      </w:r>
    </w:p>
    <w:p w14:paraId="4D7569EB" w14:textId="323A1B4F" w:rsidR="00557F5A" w:rsidRDefault="002A3759" w:rsidP="007D6518">
      <w:pPr>
        <w:pStyle w:val="Akapitzlist"/>
        <w:numPr>
          <w:ilvl w:val="0"/>
          <w:numId w:val="46"/>
        </w:numPr>
        <w:suppressAutoHyphens/>
        <w:overflowPunct w:val="0"/>
        <w:autoSpaceDE w:val="0"/>
        <w:spacing w:line="360" w:lineRule="auto"/>
        <w:jc w:val="both"/>
        <w:rPr>
          <w:rFonts w:ascii="Arial" w:hAnsi="Arial" w:cs="Arial"/>
          <w:color w:val="000000"/>
          <w:sz w:val="22"/>
          <w:szCs w:val="22"/>
        </w:rPr>
      </w:pPr>
      <w:r w:rsidRPr="00557F5A">
        <w:rPr>
          <w:rFonts w:ascii="Arial" w:hAnsi="Arial" w:cs="Arial"/>
          <w:color w:val="000000"/>
          <w:sz w:val="22"/>
          <w:szCs w:val="22"/>
        </w:rPr>
        <w:t xml:space="preserve">Zmiana sposobu rozliczeń dopuszczalna będzie poprzez w szczególności zmiany terminów płatności faktur, zmiany wysokości faktur częściowych lub końcowych, </w:t>
      </w:r>
      <w:r w:rsidRPr="00557F5A">
        <w:rPr>
          <w:rFonts w:ascii="Arial" w:hAnsi="Arial" w:cs="Arial"/>
          <w:color w:val="000000"/>
          <w:sz w:val="22"/>
          <w:szCs w:val="22"/>
        </w:rPr>
        <w:lastRenderedPageBreak/>
        <w:t>wprowadzenie zaliczek lub innych podobnych instytucji</w:t>
      </w:r>
      <w:r w:rsidR="004A4921">
        <w:rPr>
          <w:rFonts w:ascii="Arial" w:hAnsi="Arial" w:cs="Arial"/>
          <w:color w:val="000000"/>
          <w:sz w:val="22"/>
          <w:szCs w:val="22"/>
        </w:rPr>
        <w:t>, zmiany limitów finansowych na dany rok</w:t>
      </w:r>
      <w:r w:rsidRPr="00557F5A">
        <w:rPr>
          <w:rFonts w:ascii="Arial" w:hAnsi="Arial" w:cs="Arial"/>
          <w:color w:val="000000"/>
          <w:sz w:val="22"/>
          <w:szCs w:val="22"/>
        </w:rPr>
        <w:t>. Zmiana sposobu rozliczeń dopuszczalna będzie w przypadku w którym nastąpi znaczna zmiana cen materiałów lub robocizny, lub spowoduje to przyspieszenie prac lub korzyści ekonomiczne po stronie Zamawiającego lub Wykonawcy</w:t>
      </w:r>
      <w:r w:rsidR="004A4921">
        <w:rPr>
          <w:rFonts w:ascii="Arial" w:hAnsi="Arial" w:cs="Arial"/>
          <w:color w:val="000000"/>
          <w:sz w:val="22"/>
          <w:szCs w:val="22"/>
        </w:rPr>
        <w:t xml:space="preserve"> lub jeżeli zmienią się możliwości finansowe Zamawiającego.</w:t>
      </w:r>
    </w:p>
    <w:p w14:paraId="37ACDAE1" w14:textId="77777777" w:rsidR="00557F5A" w:rsidRDefault="007D6518" w:rsidP="007D6518">
      <w:pPr>
        <w:pStyle w:val="Akapitzlist"/>
        <w:numPr>
          <w:ilvl w:val="0"/>
          <w:numId w:val="46"/>
        </w:numPr>
        <w:suppressAutoHyphens/>
        <w:overflowPunct w:val="0"/>
        <w:autoSpaceDE w:val="0"/>
        <w:spacing w:line="360" w:lineRule="auto"/>
        <w:jc w:val="both"/>
        <w:rPr>
          <w:rFonts w:ascii="Arial" w:hAnsi="Arial" w:cs="Arial"/>
          <w:color w:val="000000"/>
          <w:sz w:val="22"/>
          <w:szCs w:val="22"/>
        </w:rPr>
      </w:pPr>
      <w:r w:rsidRPr="00557F5A">
        <w:rPr>
          <w:rFonts w:ascii="Arial" w:hAnsi="Arial" w:cs="Arial"/>
          <w:color w:val="000000"/>
          <w:sz w:val="22"/>
          <w:szCs w:val="22"/>
        </w:rPr>
        <w:t xml:space="preserve">Zmiana zostanie wprowadzona na uzasadniony wniosek Wykonawcy lub Zamawiającego, aneksem do Umowy, </w:t>
      </w:r>
    </w:p>
    <w:p w14:paraId="5622708A" w14:textId="34F50AD2" w:rsidR="007D6518" w:rsidRPr="00557F5A" w:rsidRDefault="007D6518" w:rsidP="007D6518">
      <w:pPr>
        <w:pStyle w:val="Akapitzlist"/>
        <w:numPr>
          <w:ilvl w:val="0"/>
          <w:numId w:val="46"/>
        </w:numPr>
        <w:suppressAutoHyphens/>
        <w:overflowPunct w:val="0"/>
        <w:autoSpaceDE w:val="0"/>
        <w:spacing w:line="360" w:lineRule="auto"/>
        <w:jc w:val="both"/>
        <w:rPr>
          <w:rFonts w:ascii="Arial" w:hAnsi="Arial" w:cs="Arial"/>
          <w:color w:val="000000"/>
          <w:sz w:val="22"/>
          <w:szCs w:val="22"/>
        </w:rPr>
      </w:pPr>
      <w:r w:rsidRPr="00557F5A">
        <w:rPr>
          <w:rFonts w:ascii="Arial" w:hAnsi="Arial" w:cs="Arial"/>
          <w:color w:val="000000"/>
          <w:sz w:val="22"/>
          <w:szCs w:val="22"/>
        </w:rPr>
        <w:t>Zmiany do Umowy może inicjować zarówno Zamawiający jak i Wykonawca. Wykonawca wystąpi do Zamawiającego, składając pisemny wniosek, zawierający w szczególności:</w:t>
      </w:r>
    </w:p>
    <w:p w14:paraId="0244507A" w14:textId="77777777" w:rsidR="007D6518" w:rsidRPr="00DC3FF3" w:rsidRDefault="007D6518" w:rsidP="00342B4A">
      <w:pPr>
        <w:numPr>
          <w:ilvl w:val="0"/>
          <w:numId w:val="36"/>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opis propozycji zmiany,</w:t>
      </w:r>
    </w:p>
    <w:p w14:paraId="11D012D8" w14:textId="77777777" w:rsidR="007D6518" w:rsidRPr="00DC3FF3" w:rsidRDefault="007D6518" w:rsidP="00342B4A">
      <w:pPr>
        <w:numPr>
          <w:ilvl w:val="0"/>
          <w:numId w:val="37"/>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 xml:space="preserve">uzasadnienie zmiany wraz z dokumentami ją uzasadniającymi i dowodami, o których mowa w ust. </w:t>
      </w:r>
      <w:r w:rsidRPr="00DC3FF3">
        <w:rPr>
          <w:rFonts w:ascii="Arial" w:hAnsi="Arial" w:cs="Arial"/>
          <w:bCs/>
          <w:color w:val="000000"/>
          <w:sz w:val="22"/>
          <w:szCs w:val="22"/>
        </w:rPr>
        <w:t>1</w:t>
      </w:r>
      <w:r w:rsidRPr="00DC3FF3">
        <w:rPr>
          <w:rFonts w:ascii="Arial" w:hAnsi="Arial" w:cs="Arial"/>
          <w:color w:val="000000"/>
          <w:sz w:val="22"/>
          <w:szCs w:val="22"/>
        </w:rPr>
        <w:t>1 powyżej,</w:t>
      </w:r>
    </w:p>
    <w:p w14:paraId="53D6FE99" w14:textId="77777777" w:rsidR="00A933F8" w:rsidRDefault="007D6518" w:rsidP="00A933F8">
      <w:pPr>
        <w:numPr>
          <w:ilvl w:val="0"/>
          <w:numId w:val="37"/>
        </w:numPr>
        <w:suppressAutoHyphens/>
        <w:overflowPunct w:val="0"/>
        <w:autoSpaceDE w:val="0"/>
        <w:spacing w:line="360" w:lineRule="auto"/>
        <w:jc w:val="both"/>
        <w:rPr>
          <w:rFonts w:ascii="Arial" w:hAnsi="Arial" w:cs="Arial"/>
          <w:color w:val="000000"/>
          <w:sz w:val="22"/>
          <w:szCs w:val="22"/>
        </w:rPr>
      </w:pPr>
      <w:r w:rsidRPr="00DC3FF3">
        <w:rPr>
          <w:rFonts w:ascii="Arial" w:hAnsi="Arial" w:cs="Arial"/>
          <w:color w:val="000000"/>
          <w:sz w:val="22"/>
          <w:szCs w:val="22"/>
        </w:rPr>
        <w:t>opis wpływu zmiany płatność wynagrodzenia i termin wykonania Umowy.</w:t>
      </w:r>
    </w:p>
    <w:p w14:paraId="31F264C6" w14:textId="185FA15F" w:rsidR="007D6518" w:rsidRPr="00A933F8" w:rsidRDefault="007D6518" w:rsidP="00A933F8">
      <w:pPr>
        <w:pStyle w:val="Akapitzlist"/>
        <w:numPr>
          <w:ilvl w:val="0"/>
          <w:numId w:val="46"/>
        </w:numPr>
        <w:suppressAutoHyphens/>
        <w:overflowPunct w:val="0"/>
        <w:autoSpaceDE w:val="0"/>
        <w:spacing w:line="360" w:lineRule="auto"/>
        <w:jc w:val="both"/>
        <w:rPr>
          <w:rFonts w:ascii="Arial" w:hAnsi="Arial" w:cs="Arial"/>
          <w:color w:val="000000"/>
          <w:sz w:val="22"/>
          <w:szCs w:val="22"/>
        </w:rPr>
      </w:pPr>
      <w:r w:rsidRPr="00A933F8">
        <w:rPr>
          <w:rFonts w:ascii="Arial" w:hAnsi="Arial" w:cs="Arial"/>
          <w:color w:val="000000"/>
          <w:sz w:val="22"/>
          <w:szCs w:val="22"/>
        </w:rPr>
        <w:t>Wszystkie okoliczności wymienione w niniejszym paragrafie stanowią katalog zmian, na które Zamawiający może wyrazić zgodę. Nie stanowią jednocześnie zobowiązania do wyrażenia takiej zgody.</w:t>
      </w:r>
    </w:p>
    <w:p w14:paraId="3B10C218" w14:textId="06EE952A" w:rsidR="007D6518" w:rsidRDefault="007D6518" w:rsidP="007D6518">
      <w:pPr>
        <w:spacing w:line="360" w:lineRule="auto"/>
        <w:jc w:val="center"/>
        <w:rPr>
          <w:rFonts w:ascii="Arial" w:hAnsi="Arial" w:cs="Arial"/>
          <w:color w:val="000000"/>
          <w:sz w:val="22"/>
          <w:szCs w:val="22"/>
        </w:rPr>
      </w:pPr>
    </w:p>
    <w:p w14:paraId="548BF7D9" w14:textId="4DDA5B91" w:rsidR="001F6249" w:rsidRDefault="001F6249" w:rsidP="001F6249">
      <w:pPr>
        <w:spacing w:line="360" w:lineRule="auto"/>
        <w:jc w:val="center"/>
        <w:rPr>
          <w:rFonts w:ascii="Arial" w:hAnsi="Arial" w:cs="Arial"/>
          <w:color w:val="000000"/>
          <w:sz w:val="22"/>
          <w:szCs w:val="22"/>
        </w:rPr>
      </w:pPr>
      <w:r>
        <w:rPr>
          <w:rFonts w:ascii="Arial" w:hAnsi="Arial" w:cs="Arial"/>
          <w:color w:val="000000"/>
          <w:sz w:val="22"/>
          <w:szCs w:val="22"/>
        </w:rPr>
        <w:t>§19</w:t>
      </w:r>
    </w:p>
    <w:p w14:paraId="5B6A8E5B" w14:textId="2791C28E" w:rsidR="00424270" w:rsidRPr="00424270" w:rsidRDefault="00424270" w:rsidP="00424270">
      <w:pPr>
        <w:numPr>
          <w:ilvl w:val="0"/>
          <w:numId w:val="45"/>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W przypadku wystąpienia przez Wykonawcę z wnioskiem o waloryzację wynagrodzenia umownego w związku ze wzrostem minimalnego wynagrodzenia                  (w rozumieniu ustawy z dnia 10 października 2002 r. </w:t>
      </w:r>
      <w:r w:rsidRPr="00424270">
        <w:rPr>
          <w:rFonts w:ascii="Arial" w:hAnsi="Arial" w:cs="Arial"/>
          <w:i/>
          <w:iCs/>
          <w:color w:val="000000"/>
          <w:sz w:val="22"/>
          <w:szCs w:val="22"/>
        </w:rPr>
        <w:t>o minimalnym wynagrodzeniu za pracę</w:t>
      </w:r>
      <w:r w:rsidRPr="00424270">
        <w:rPr>
          <w:rFonts w:ascii="Arial" w:hAnsi="Arial" w:cs="Arial"/>
          <w:color w:val="000000"/>
          <w:sz w:val="22"/>
          <w:szCs w:val="22"/>
        </w:rPr>
        <w:t xml:space="preserve">), zmianą zasad podlegania ubezpieczeniom społecznym lub ubezpieczeniu zdrowotnemu lub wysokości stawki składki na ubezpieczenia społeczne lub ubezpieczenie zdrowotne, lub zmianą zasad gromadzenia i wysokości wpłat do pracowniczych planów kapitałowych, o których mowa w ustawie z dnia 4 października 2018 r. </w:t>
      </w:r>
      <w:r w:rsidRPr="00424270">
        <w:rPr>
          <w:rFonts w:ascii="Arial" w:hAnsi="Arial" w:cs="Arial"/>
          <w:i/>
          <w:iCs/>
          <w:color w:val="000000"/>
          <w:sz w:val="22"/>
          <w:szCs w:val="22"/>
        </w:rPr>
        <w:t>o pracowniczych planach kapitałowych</w:t>
      </w:r>
      <w:r w:rsidR="006C047B">
        <w:rPr>
          <w:rFonts w:ascii="Arial" w:hAnsi="Arial" w:cs="Arial"/>
          <w:color w:val="000000"/>
          <w:sz w:val="22"/>
          <w:szCs w:val="22"/>
        </w:rPr>
        <w:t>,</w:t>
      </w:r>
      <w:r w:rsidRPr="00424270">
        <w:rPr>
          <w:rFonts w:ascii="Arial" w:hAnsi="Arial" w:cs="Arial"/>
          <w:color w:val="000000"/>
          <w:sz w:val="22"/>
          <w:szCs w:val="22"/>
        </w:rPr>
        <w:t xml:space="preserve"> Wykonawca przedkłada Zamawiającemu odpowiednie wyliczenia</w:t>
      </w:r>
      <w:r w:rsidR="001678C4">
        <w:rPr>
          <w:rFonts w:ascii="Arial" w:hAnsi="Arial" w:cs="Arial"/>
          <w:color w:val="000000"/>
          <w:sz w:val="22"/>
          <w:szCs w:val="22"/>
        </w:rPr>
        <w:t xml:space="preserve"> wraz z </w:t>
      </w:r>
      <w:r w:rsidRPr="00424270">
        <w:rPr>
          <w:rFonts w:ascii="Arial" w:hAnsi="Arial" w:cs="Arial"/>
          <w:color w:val="000000"/>
          <w:sz w:val="22"/>
          <w:szCs w:val="22"/>
        </w:rPr>
        <w:t>dokumentami na ich poparcie:</w:t>
      </w:r>
    </w:p>
    <w:p w14:paraId="21E431B2" w14:textId="77777777" w:rsidR="00424270" w:rsidRPr="00424270" w:rsidRDefault="00424270" w:rsidP="00424270">
      <w:pPr>
        <w:spacing w:line="360" w:lineRule="auto"/>
        <w:jc w:val="both"/>
        <w:rPr>
          <w:rFonts w:ascii="Arial" w:hAnsi="Arial" w:cs="Arial"/>
          <w:color w:val="000000"/>
          <w:sz w:val="22"/>
          <w:szCs w:val="22"/>
        </w:rPr>
      </w:pPr>
      <w:r w:rsidRPr="00424270">
        <w:rPr>
          <w:rFonts w:ascii="Arial" w:hAnsi="Arial" w:cs="Arial"/>
          <w:color w:val="000000"/>
          <w:sz w:val="22"/>
          <w:szCs w:val="22"/>
        </w:rPr>
        <w:t>1) umowy o pracę/umowy zlecenia osób zaangażowanych w realizację przedmiotu umowy pobierających wynagrodzenie minimalne, z podaniem szczegółowego wykazu zadań realizowanych w ramach przedmiotowej umowy;</w:t>
      </w:r>
    </w:p>
    <w:p w14:paraId="4A533E13" w14:textId="77777777" w:rsidR="00424270" w:rsidRPr="00424270" w:rsidRDefault="00424270" w:rsidP="00424270">
      <w:pPr>
        <w:spacing w:line="360" w:lineRule="auto"/>
        <w:jc w:val="both"/>
        <w:rPr>
          <w:rFonts w:ascii="Arial" w:hAnsi="Arial" w:cs="Arial"/>
          <w:color w:val="000000"/>
          <w:sz w:val="22"/>
          <w:szCs w:val="22"/>
        </w:rPr>
      </w:pPr>
      <w:r w:rsidRPr="00424270">
        <w:rPr>
          <w:rFonts w:ascii="Arial" w:hAnsi="Arial" w:cs="Arial"/>
          <w:color w:val="000000"/>
          <w:sz w:val="22"/>
          <w:szCs w:val="22"/>
        </w:rPr>
        <w:t>2) umowy o pracę/umowy zlecenia osób zaangażowanych w realizację przedmiotu umowy, które nie zrezygnowały z dokonywania wpłat do PPK w rozumieniu art. 23 ustawy o PPK z podaniem szczegółowego wykazu wynagrodzenia i zadań realizowanych w ramach przedmiotowej umowy;</w:t>
      </w:r>
    </w:p>
    <w:p w14:paraId="76813285" w14:textId="77777777" w:rsidR="00424270" w:rsidRPr="00424270" w:rsidRDefault="00424270" w:rsidP="00424270">
      <w:pPr>
        <w:spacing w:line="360" w:lineRule="auto"/>
        <w:jc w:val="both"/>
        <w:rPr>
          <w:rFonts w:ascii="Arial" w:hAnsi="Arial" w:cs="Arial"/>
          <w:color w:val="000000"/>
          <w:sz w:val="22"/>
          <w:szCs w:val="22"/>
        </w:rPr>
      </w:pPr>
      <w:r w:rsidRPr="00424270">
        <w:rPr>
          <w:rFonts w:ascii="Arial" w:hAnsi="Arial" w:cs="Arial"/>
          <w:color w:val="000000"/>
          <w:sz w:val="22"/>
          <w:szCs w:val="22"/>
        </w:rPr>
        <w:t>3) wyliczenia ilości roboczogodzin realizacji przedmiotu umowy osób określonych                w pkt 1) i 2);</w:t>
      </w:r>
    </w:p>
    <w:p w14:paraId="557C0D6E" w14:textId="27625933" w:rsidR="00424270" w:rsidRPr="00424270" w:rsidRDefault="00424270" w:rsidP="00424270">
      <w:pPr>
        <w:spacing w:line="360" w:lineRule="auto"/>
        <w:jc w:val="both"/>
        <w:rPr>
          <w:rFonts w:ascii="Arial" w:hAnsi="Arial" w:cs="Arial"/>
          <w:color w:val="000000"/>
          <w:sz w:val="22"/>
          <w:szCs w:val="22"/>
        </w:rPr>
      </w:pPr>
      <w:r w:rsidRPr="00424270">
        <w:rPr>
          <w:rFonts w:ascii="Arial" w:hAnsi="Arial" w:cs="Arial"/>
          <w:color w:val="000000"/>
          <w:sz w:val="22"/>
          <w:szCs w:val="22"/>
        </w:rPr>
        <w:lastRenderedPageBreak/>
        <w:t>4) zaświadczenia właściwego oddziału ZUS, potwierdzające opłacanie przez Wykonawcę lub podwykonawcę składek na ubezpieczenia społeczne i zdrowotne  z tytułu zatrudnienia na podstawie umów o pracę/umów zlecenie osób określonych</w:t>
      </w:r>
      <w:r w:rsidR="001678C4">
        <w:rPr>
          <w:rFonts w:ascii="Arial" w:hAnsi="Arial" w:cs="Arial"/>
          <w:color w:val="000000"/>
          <w:sz w:val="22"/>
          <w:szCs w:val="22"/>
        </w:rPr>
        <w:t xml:space="preserve"> </w:t>
      </w:r>
      <w:r w:rsidRPr="00424270">
        <w:rPr>
          <w:rFonts w:ascii="Arial" w:hAnsi="Arial" w:cs="Arial"/>
          <w:color w:val="000000"/>
          <w:sz w:val="22"/>
          <w:szCs w:val="22"/>
        </w:rPr>
        <w:t>w pkt 1) i 2) za ostatni okres rozliczeniowy;</w:t>
      </w:r>
    </w:p>
    <w:p w14:paraId="131C0B35" w14:textId="77777777" w:rsidR="00424270" w:rsidRPr="00424270" w:rsidRDefault="00424270" w:rsidP="00424270">
      <w:pPr>
        <w:spacing w:line="360" w:lineRule="auto"/>
        <w:jc w:val="both"/>
        <w:rPr>
          <w:rFonts w:ascii="Arial" w:hAnsi="Arial" w:cs="Arial"/>
          <w:color w:val="000000"/>
          <w:sz w:val="22"/>
          <w:szCs w:val="22"/>
        </w:rPr>
      </w:pPr>
      <w:r w:rsidRPr="00424270">
        <w:rPr>
          <w:rFonts w:ascii="Arial" w:hAnsi="Arial" w:cs="Arial"/>
          <w:color w:val="000000"/>
          <w:sz w:val="22"/>
          <w:szCs w:val="22"/>
        </w:rPr>
        <w:t>5) poświadczone za zgodność z oryginałem odpowiednio przez Wykonawcę lub podwykonawcę kopie dowodów potwierdzających zgłoszenie pracownika/zleceniobiorcę, wskazanego w pkt 1) i 2), przez pracodawcę/zleceniodawcę do ubezpieczeń.</w:t>
      </w:r>
    </w:p>
    <w:p w14:paraId="35E6A65A" w14:textId="77777777" w:rsidR="00424270" w:rsidRPr="00424270" w:rsidRDefault="00424270" w:rsidP="00424270">
      <w:pPr>
        <w:numPr>
          <w:ilvl w:val="0"/>
          <w:numId w:val="45"/>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W przypadku wystąpienia przez Wykonawcę z wnioskiem o zmianę wynagrodzenia umownego w związku ze zmianą stawki podatku od towarów i usług oraz podatku akcyzowego, Wykonawca przedkłada Zamawiającemu odpowiednie wyliczenia wykazujące wpływ zmian na wysokość należnego mu wynagrodzenia. </w:t>
      </w:r>
    </w:p>
    <w:p w14:paraId="6C88AA14" w14:textId="3E0716F5" w:rsidR="00424270" w:rsidRPr="00424270" w:rsidRDefault="00424270" w:rsidP="00424270">
      <w:pPr>
        <w:numPr>
          <w:ilvl w:val="0"/>
          <w:numId w:val="45"/>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Zamawiający, zgodnie z art. 439 ust. 1 - 5 ustawy PZP, w przypadku zmiany cen materiałów lub kosztów związanych z realizacją zamówienia, na pisemny wniosek Wykonawcy, </w:t>
      </w:r>
      <w:r w:rsidR="00435FA7">
        <w:rPr>
          <w:rFonts w:ascii="Arial" w:hAnsi="Arial" w:cs="Arial"/>
          <w:color w:val="000000"/>
          <w:sz w:val="22"/>
          <w:szCs w:val="22"/>
        </w:rPr>
        <w:t>zwaloryzuje</w:t>
      </w:r>
      <w:r w:rsidRPr="00424270">
        <w:rPr>
          <w:rFonts w:ascii="Arial" w:hAnsi="Arial" w:cs="Arial"/>
          <w:color w:val="000000"/>
          <w:sz w:val="22"/>
          <w:szCs w:val="22"/>
        </w:rPr>
        <w:t xml:space="preserve"> wynagrodzenie Wykonawcy według poniższych zasad:</w:t>
      </w:r>
    </w:p>
    <w:p w14:paraId="51F1A3DF" w14:textId="4E509AE4"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Strony nie są upoważnione do żądania zmiany wysokości wynagrodzenia przed upływem 12 miesięcy od dnia </w:t>
      </w:r>
      <w:r w:rsidR="006C047B">
        <w:rPr>
          <w:rFonts w:ascii="Arial" w:hAnsi="Arial" w:cs="Arial"/>
          <w:color w:val="000000"/>
          <w:sz w:val="22"/>
          <w:szCs w:val="22"/>
        </w:rPr>
        <w:t>wydania placu budowy</w:t>
      </w:r>
      <w:r w:rsidRPr="00424270">
        <w:rPr>
          <w:rFonts w:ascii="Arial" w:hAnsi="Arial" w:cs="Arial"/>
          <w:color w:val="000000"/>
          <w:sz w:val="22"/>
          <w:szCs w:val="22"/>
        </w:rPr>
        <w:t>;</w:t>
      </w:r>
    </w:p>
    <w:p w14:paraId="3E287D5A" w14:textId="77777777"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Zamawiający nie przewiduje waloryzacji wynagrodzenia za roboty wykonane                 w okresie 12 miesięcy od dnia zawarcia umowy.</w:t>
      </w:r>
    </w:p>
    <w:p w14:paraId="325DA948" w14:textId="2FF1E7EE"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Waloryzacji podlegać będzie wyłącznie wynagrodzenie za roboty niewykonane i niezgłoszone do odbioru końcowego po upływie ww. okresu</w:t>
      </w:r>
      <w:r w:rsidR="006C047B">
        <w:rPr>
          <w:rFonts w:ascii="Arial" w:hAnsi="Arial" w:cs="Arial"/>
          <w:color w:val="000000"/>
          <w:sz w:val="22"/>
          <w:szCs w:val="22"/>
        </w:rPr>
        <w:t xml:space="preserve"> oraz za roboty opóźnione w stosunku do zaakceptowanego harmonogramu rzeczowo – finansowego. Waloryzacja odbędzie się jednokrotnie w trakcie trwania Umowy.  </w:t>
      </w:r>
    </w:p>
    <w:p w14:paraId="4E3402DA" w14:textId="53880A2F"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Wykonawca nie może złożyć wniosku o waloryzację w terminie późniejszym niż </w:t>
      </w:r>
      <w:r w:rsidR="00334B93">
        <w:rPr>
          <w:rFonts w:ascii="Arial" w:hAnsi="Arial" w:cs="Arial"/>
          <w:color w:val="000000"/>
          <w:sz w:val="22"/>
          <w:szCs w:val="22"/>
        </w:rPr>
        <w:t>3</w:t>
      </w:r>
      <w:r w:rsidRPr="00424270">
        <w:rPr>
          <w:rFonts w:ascii="Arial" w:hAnsi="Arial" w:cs="Arial"/>
          <w:color w:val="000000"/>
          <w:sz w:val="22"/>
          <w:szCs w:val="22"/>
        </w:rPr>
        <w:t xml:space="preserve"> miesi</w:t>
      </w:r>
      <w:r w:rsidR="00334B93">
        <w:rPr>
          <w:rFonts w:ascii="Arial" w:hAnsi="Arial" w:cs="Arial"/>
          <w:color w:val="000000"/>
          <w:sz w:val="22"/>
          <w:szCs w:val="22"/>
        </w:rPr>
        <w:t>ą</w:t>
      </w:r>
      <w:r w:rsidRPr="00424270">
        <w:rPr>
          <w:rFonts w:ascii="Arial" w:hAnsi="Arial" w:cs="Arial"/>
          <w:color w:val="000000"/>
          <w:sz w:val="22"/>
          <w:szCs w:val="22"/>
        </w:rPr>
        <w:t>c</w:t>
      </w:r>
      <w:r w:rsidR="00334B93">
        <w:rPr>
          <w:rFonts w:ascii="Arial" w:hAnsi="Arial" w:cs="Arial"/>
          <w:color w:val="000000"/>
          <w:sz w:val="22"/>
          <w:szCs w:val="22"/>
        </w:rPr>
        <w:t>e</w:t>
      </w:r>
      <w:r w:rsidRPr="00424270">
        <w:rPr>
          <w:rFonts w:ascii="Arial" w:hAnsi="Arial" w:cs="Arial"/>
          <w:color w:val="000000"/>
          <w:sz w:val="22"/>
          <w:szCs w:val="22"/>
        </w:rPr>
        <w:t xml:space="preserve"> przed terminem wykonania Przedmiotu umowy. </w:t>
      </w:r>
    </w:p>
    <w:p w14:paraId="3C5E3AEA" w14:textId="77777777"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Termin na rozpatrzenie wniosku przez Zamawiającego wynosi 30 dni od dnia wpływu wniosku do Zamawiającego.</w:t>
      </w:r>
    </w:p>
    <w:p w14:paraId="0606F50F" w14:textId="126F3074"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Zmiana o której mowa w ust. 3 dokonywana będzie w oparciu o wskaźnik, stanowiący różnicę pomiędzy wyrażoną</w:t>
      </w:r>
      <w:r w:rsidR="00435FA7">
        <w:rPr>
          <w:rFonts w:ascii="Arial" w:hAnsi="Arial" w:cs="Arial"/>
          <w:color w:val="000000"/>
          <w:sz w:val="22"/>
          <w:szCs w:val="22"/>
        </w:rPr>
        <w:t xml:space="preserve"> </w:t>
      </w:r>
      <w:r w:rsidRPr="00424270">
        <w:rPr>
          <w:rFonts w:ascii="Arial" w:hAnsi="Arial" w:cs="Arial"/>
          <w:color w:val="000000"/>
          <w:sz w:val="22"/>
          <w:szCs w:val="22"/>
        </w:rPr>
        <w:t>procentowo sumą ostatnich czterech przypadających przed złożeniem wniosku kwartalnych wskaźników wzrostu cen produkcji budowlano - montażowej za rok</w:t>
      </w:r>
      <w:r w:rsidR="00435FA7">
        <w:rPr>
          <w:rFonts w:ascii="Arial" w:hAnsi="Arial" w:cs="Arial"/>
          <w:color w:val="000000"/>
          <w:sz w:val="22"/>
          <w:szCs w:val="22"/>
        </w:rPr>
        <w:t xml:space="preserve"> </w:t>
      </w:r>
      <w:r w:rsidRPr="00424270">
        <w:rPr>
          <w:rFonts w:ascii="Arial" w:hAnsi="Arial" w:cs="Arial"/>
          <w:color w:val="000000"/>
          <w:sz w:val="22"/>
          <w:szCs w:val="22"/>
        </w:rPr>
        <w:t xml:space="preserve">oraz wartością </w:t>
      </w:r>
      <w:r w:rsidR="00A54FBA">
        <w:rPr>
          <w:rFonts w:ascii="Arial" w:hAnsi="Arial" w:cs="Arial"/>
          <w:color w:val="000000"/>
          <w:sz w:val="22"/>
          <w:szCs w:val="22"/>
        </w:rPr>
        <w:t>8</w:t>
      </w:r>
      <w:r w:rsidRPr="00424270">
        <w:rPr>
          <w:rFonts w:ascii="Arial" w:hAnsi="Arial" w:cs="Arial"/>
          <w:color w:val="000000"/>
          <w:sz w:val="22"/>
          <w:szCs w:val="22"/>
        </w:rPr>
        <w:t xml:space="preserve">%. Pierwsza zmiana będzie miała miejsce </w:t>
      </w:r>
      <w:r w:rsidR="001B19CD">
        <w:rPr>
          <w:rFonts w:ascii="Arial" w:hAnsi="Arial" w:cs="Arial"/>
          <w:color w:val="000000"/>
          <w:sz w:val="22"/>
          <w:szCs w:val="22"/>
        </w:rPr>
        <w:t>najwcześniej rok po zawarciu umowy</w:t>
      </w:r>
      <w:r w:rsidRPr="00424270">
        <w:rPr>
          <w:rFonts w:ascii="Arial" w:hAnsi="Arial" w:cs="Arial"/>
          <w:color w:val="000000"/>
          <w:sz w:val="22"/>
          <w:szCs w:val="22"/>
        </w:rPr>
        <w:t xml:space="preserve"> i dotyczyć będzie wyłącznie robót </w:t>
      </w:r>
      <w:r w:rsidR="00435FA7">
        <w:rPr>
          <w:rFonts w:ascii="Arial" w:hAnsi="Arial" w:cs="Arial"/>
          <w:color w:val="000000"/>
          <w:sz w:val="22"/>
          <w:szCs w:val="22"/>
        </w:rPr>
        <w:t>wykonywanych po upływie 12 miesięcy od dnia zawarcia umowy.</w:t>
      </w:r>
      <w:r w:rsidRPr="00424270">
        <w:rPr>
          <w:rFonts w:ascii="Arial" w:hAnsi="Arial" w:cs="Arial"/>
          <w:color w:val="000000"/>
          <w:sz w:val="22"/>
          <w:szCs w:val="22"/>
        </w:rPr>
        <w:t xml:space="preserve"> Wykonawca ponosi wyłączne ryzyko wzrostu wskaźnika cen produkcji budowlano - montażowej </w:t>
      </w:r>
      <w:r w:rsidR="00CD0889">
        <w:rPr>
          <w:rFonts w:ascii="Arial" w:hAnsi="Arial" w:cs="Arial"/>
          <w:color w:val="000000"/>
          <w:sz w:val="22"/>
          <w:szCs w:val="22"/>
        </w:rPr>
        <w:t xml:space="preserve">wyliczonego w sposób wskazany w zdaniu pierwszym </w:t>
      </w:r>
      <w:r w:rsidRPr="00424270">
        <w:rPr>
          <w:rFonts w:ascii="Arial" w:hAnsi="Arial" w:cs="Arial"/>
          <w:color w:val="000000"/>
          <w:sz w:val="22"/>
          <w:szCs w:val="22"/>
        </w:rPr>
        <w:t xml:space="preserve">do wysokości </w:t>
      </w:r>
      <w:r w:rsidR="001B19CD">
        <w:rPr>
          <w:rFonts w:ascii="Arial" w:hAnsi="Arial" w:cs="Arial"/>
          <w:color w:val="000000"/>
          <w:sz w:val="22"/>
          <w:szCs w:val="22"/>
        </w:rPr>
        <w:t>8</w:t>
      </w:r>
      <w:r w:rsidRPr="00424270">
        <w:rPr>
          <w:rFonts w:ascii="Arial" w:hAnsi="Arial" w:cs="Arial"/>
          <w:color w:val="000000"/>
          <w:sz w:val="22"/>
          <w:szCs w:val="22"/>
        </w:rPr>
        <w:t xml:space="preserve">%.  </w:t>
      </w:r>
    </w:p>
    <w:p w14:paraId="53F3EFF4" w14:textId="77777777"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Zamawiający dopuszcza wartość zmiany wynagrodzenia maksymalnie do 5 % wynagrodzenia brutto przez cały okres trwania umowy. </w:t>
      </w:r>
    </w:p>
    <w:p w14:paraId="504943A0" w14:textId="77777777" w:rsidR="00424270" w:rsidRPr="00424270" w:rsidRDefault="00424270" w:rsidP="00424270">
      <w:pPr>
        <w:numPr>
          <w:ilvl w:val="2"/>
          <w:numId w:val="44"/>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lastRenderedPageBreak/>
        <w:t xml:space="preserve">Waloryzacja wynagrodzenia umownego w przypadku zmiany cen materiałów lub kosztów związanych z realizacją zamówienia dokonywana będzie po ogłoszeniu wskaźnika GUS cen produkcji budowlano-montażowej. </w:t>
      </w:r>
    </w:p>
    <w:p w14:paraId="25B41EC1" w14:textId="77777777" w:rsidR="00424270" w:rsidRPr="00424270" w:rsidRDefault="00424270" w:rsidP="00424270">
      <w:pPr>
        <w:numPr>
          <w:ilvl w:val="0"/>
          <w:numId w:val="45"/>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Zmiana wysokości wynagrodzenia wskutek dokonanej waloryzacji wymaga zawarcia aneksu pomiędzy Zamawiającym, a Wykonawcą.</w:t>
      </w:r>
    </w:p>
    <w:p w14:paraId="0A0C8C7C" w14:textId="77777777" w:rsidR="00424270" w:rsidRPr="00424270" w:rsidRDefault="00424270" w:rsidP="00424270">
      <w:pPr>
        <w:numPr>
          <w:ilvl w:val="0"/>
          <w:numId w:val="45"/>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Wykonawca, którego wynagrodzenie zostało zmienione w wyniku waloryzacji, dokona zmiany wynagrodzenia przysługującego podwykonawcy, z którym zawarł umowę, w zakresie odpowiadającym zmianom cen materiałów lub kosztów dotyczących zobowiązania podwykonawcy, jeżeli łącznie spełnione są następujące warunki:</w:t>
      </w:r>
    </w:p>
    <w:p w14:paraId="1E7637A2" w14:textId="77777777" w:rsidR="00424270" w:rsidRPr="00424270" w:rsidRDefault="00424270" w:rsidP="00424270">
      <w:pPr>
        <w:numPr>
          <w:ilvl w:val="4"/>
          <w:numId w:val="43"/>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Przedmiotem umowy są roboty budowlane lub usługi,</w:t>
      </w:r>
    </w:p>
    <w:p w14:paraId="3840F960" w14:textId="1754CC14" w:rsidR="00424270" w:rsidRPr="00424270" w:rsidRDefault="00424270" w:rsidP="00424270">
      <w:pPr>
        <w:numPr>
          <w:ilvl w:val="4"/>
          <w:numId w:val="43"/>
        </w:numPr>
        <w:spacing w:line="360" w:lineRule="auto"/>
        <w:ind w:left="0" w:firstLine="0"/>
        <w:jc w:val="both"/>
        <w:rPr>
          <w:rFonts w:ascii="Arial" w:hAnsi="Arial" w:cs="Arial"/>
          <w:color w:val="000000"/>
          <w:sz w:val="22"/>
          <w:szCs w:val="22"/>
        </w:rPr>
      </w:pPr>
      <w:r w:rsidRPr="00424270">
        <w:rPr>
          <w:rFonts w:ascii="Arial" w:hAnsi="Arial" w:cs="Arial"/>
          <w:color w:val="000000"/>
          <w:sz w:val="22"/>
          <w:szCs w:val="22"/>
        </w:rPr>
        <w:t xml:space="preserve">Okres obowiązywania umowy przekracza </w:t>
      </w:r>
      <w:r w:rsidR="00FE7F09">
        <w:rPr>
          <w:rFonts w:ascii="Arial" w:hAnsi="Arial" w:cs="Arial"/>
          <w:color w:val="000000"/>
          <w:sz w:val="22"/>
          <w:szCs w:val="22"/>
        </w:rPr>
        <w:t>6</w:t>
      </w:r>
      <w:r w:rsidRPr="00424270">
        <w:rPr>
          <w:rFonts w:ascii="Arial" w:hAnsi="Arial" w:cs="Arial"/>
          <w:color w:val="000000"/>
          <w:sz w:val="22"/>
          <w:szCs w:val="22"/>
        </w:rPr>
        <w:t xml:space="preserve"> miesięcy.</w:t>
      </w:r>
    </w:p>
    <w:p w14:paraId="4CF7A204" w14:textId="77777777" w:rsidR="00424270" w:rsidRDefault="00424270" w:rsidP="00424270">
      <w:pPr>
        <w:spacing w:line="360" w:lineRule="auto"/>
        <w:rPr>
          <w:rFonts w:ascii="Arial" w:hAnsi="Arial" w:cs="Arial"/>
          <w:color w:val="000000"/>
          <w:sz w:val="22"/>
          <w:szCs w:val="22"/>
        </w:rPr>
      </w:pPr>
    </w:p>
    <w:p w14:paraId="029FCF3F" w14:textId="77777777" w:rsidR="001F6249" w:rsidRPr="00DC3FF3" w:rsidRDefault="001F6249" w:rsidP="001F6249">
      <w:pPr>
        <w:spacing w:line="360" w:lineRule="auto"/>
        <w:jc w:val="center"/>
        <w:rPr>
          <w:rFonts w:ascii="Arial" w:hAnsi="Arial" w:cs="Arial"/>
          <w:color w:val="000000"/>
          <w:sz w:val="22"/>
          <w:szCs w:val="22"/>
        </w:rPr>
      </w:pPr>
    </w:p>
    <w:p w14:paraId="0CF2D51C" w14:textId="1369AC4B" w:rsidR="007D6518" w:rsidRPr="00DC3FF3" w:rsidRDefault="007D6518" w:rsidP="007D6518">
      <w:pPr>
        <w:spacing w:line="360" w:lineRule="auto"/>
        <w:jc w:val="center"/>
        <w:rPr>
          <w:rFonts w:ascii="Arial" w:hAnsi="Arial" w:cs="Arial"/>
          <w:color w:val="000000"/>
          <w:sz w:val="22"/>
          <w:szCs w:val="22"/>
        </w:rPr>
      </w:pPr>
      <w:r w:rsidRPr="00DC3FF3">
        <w:rPr>
          <w:rFonts w:ascii="Arial" w:hAnsi="Arial" w:cs="Arial"/>
          <w:color w:val="000000"/>
          <w:sz w:val="22"/>
          <w:szCs w:val="22"/>
        </w:rPr>
        <w:t>§</w:t>
      </w:r>
      <w:r w:rsidR="001F6249">
        <w:rPr>
          <w:rFonts w:ascii="Arial" w:hAnsi="Arial" w:cs="Arial"/>
          <w:color w:val="000000"/>
          <w:sz w:val="22"/>
          <w:szCs w:val="22"/>
        </w:rPr>
        <w:t>20</w:t>
      </w:r>
    </w:p>
    <w:p w14:paraId="4ECF645F" w14:textId="5F0DC249" w:rsidR="007D6518" w:rsidRPr="00DC3FF3" w:rsidRDefault="007D6518" w:rsidP="007D6518">
      <w:pPr>
        <w:spacing w:line="360" w:lineRule="auto"/>
        <w:jc w:val="both"/>
        <w:rPr>
          <w:rFonts w:ascii="Arial" w:hAnsi="Arial" w:cs="Arial"/>
          <w:color w:val="000000"/>
          <w:sz w:val="22"/>
          <w:szCs w:val="22"/>
        </w:rPr>
      </w:pPr>
      <w:r w:rsidRPr="00DC3FF3">
        <w:rPr>
          <w:rFonts w:ascii="Arial" w:hAnsi="Arial" w:cs="Arial"/>
          <w:sz w:val="22"/>
          <w:szCs w:val="22"/>
        </w:rPr>
        <w:t>Wykonawca oświadcza, iż zapoznał osoby reprezentujące Wykonawcę, pełnomocników, podwykonawców i inne osoby, których dane osobowe zostały ujawnione Zamawiającemu w związku z zawarciem umowy, z treścią klauzuli informacyjnej zawartej w SWZ. Wykonawca wykona powyższy obowiązek także w przypadku zmiany tych osób w związku z realizacją umowy. </w:t>
      </w:r>
    </w:p>
    <w:p w14:paraId="054A82EE" w14:textId="176BBB80" w:rsidR="007D6518" w:rsidRPr="00DC3FF3" w:rsidRDefault="007D6518" w:rsidP="007D6518">
      <w:pPr>
        <w:spacing w:line="360" w:lineRule="auto"/>
        <w:jc w:val="center"/>
        <w:rPr>
          <w:rFonts w:ascii="Arial" w:hAnsi="Arial" w:cs="Arial"/>
          <w:color w:val="000000"/>
          <w:sz w:val="22"/>
          <w:szCs w:val="22"/>
        </w:rPr>
      </w:pPr>
      <w:r w:rsidRPr="00DC3FF3">
        <w:rPr>
          <w:rFonts w:ascii="Arial" w:hAnsi="Arial" w:cs="Arial"/>
          <w:color w:val="000000"/>
          <w:sz w:val="22"/>
          <w:szCs w:val="22"/>
        </w:rPr>
        <w:t>§2</w:t>
      </w:r>
      <w:r w:rsidR="001F6249">
        <w:rPr>
          <w:rFonts w:ascii="Arial" w:hAnsi="Arial" w:cs="Arial"/>
          <w:color w:val="000000"/>
          <w:sz w:val="22"/>
          <w:szCs w:val="22"/>
        </w:rPr>
        <w:t>1</w:t>
      </w:r>
    </w:p>
    <w:p w14:paraId="53242BAD" w14:textId="77777777" w:rsidR="007D6518" w:rsidRPr="00DC3FF3" w:rsidRDefault="007D6518" w:rsidP="00342B4A">
      <w:pPr>
        <w:pStyle w:val="Style1"/>
        <w:widowControl/>
        <w:numPr>
          <w:ilvl w:val="0"/>
          <w:numId w:val="38"/>
        </w:numPr>
        <w:tabs>
          <w:tab w:val="left" w:pos="288"/>
        </w:tabs>
        <w:spacing w:before="281" w:line="360" w:lineRule="auto"/>
        <w:rPr>
          <w:rStyle w:val="FontStyle13"/>
          <w:rFonts w:ascii="Arial" w:hAnsi="Arial" w:cs="Arial"/>
          <w:sz w:val="22"/>
          <w:szCs w:val="22"/>
        </w:rPr>
      </w:pPr>
      <w:r w:rsidRPr="00DC3FF3">
        <w:rPr>
          <w:rStyle w:val="FontStyle13"/>
          <w:rFonts w:ascii="Arial" w:hAnsi="Arial" w:cs="Arial"/>
          <w:sz w:val="22"/>
          <w:szCs w:val="22"/>
        </w:rPr>
        <w:t>Niniejsza Umowa wchodzi w życie z dniem podpisania.</w:t>
      </w:r>
    </w:p>
    <w:p w14:paraId="2DAC61DE" w14:textId="77777777" w:rsidR="007D6518" w:rsidRPr="00DC3FF3" w:rsidRDefault="007D6518" w:rsidP="00342B4A">
      <w:pPr>
        <w:pStyle w:val="Style1"/>
        <w:widowControl/>
        <w:numPr>
          <w:ilvl w:val="0"/>
          <w:numId w:val="38"/>
        </w:numPr>
        <w:tabs>
          <w:tab w:val="left" w:pos="288"/>
        </w:tabs>
        <w:spacing w:line="360" w:lineRule="auto"/>
        <w:ind w:left="288" w:hanging="288"/>
        <w:rPr>
          <w:rStyle w:val="FontStyle13"/>
          <w:rFonts w:ascii="Arial" w:hAnsi="Arial" w:cs="Arial"/>
          <w:sz w:val="22"/>
          <w:szCs w:val="22"/>
        </w:rPr>
      </w:pPr>
      <w:r w:rsidRPr="00DC3FF3">
        <w:rPr>
          <w:rStyle w:val="FontStyle13"/>
          <w:rFonts w:ascii="Arial" w:hAnsi="Arial" w:cs="Arial"/>
          <w:sz w:val="22"/>
          <w:szCs w:val="22"/>
        </w:rPr>
        <w:t>Spory powstałe w związku z wykonaniem Umowy rozstrzygać będzie sąd powszechny właściwy miejscowo i rzeczowo dla siedziby Zamawiającego. Niniejsza Umowa podlega prawu polskiemu.</w:t>
      </w:r>
    </w:p>
    <w:p w14:paraId="49334934" w14:textId="77777777" w:rsidR="007D6518" w:rsidRPr="00DC3FF3" w:rsidRDefault="007D6518" w:rsidP="00342B4A">
      <w:pPr>
        <w:pStyle w:val="Style1"/>
        <w:widowControl/>
        <w:numPr>
          <w:ilvl w:val="0"/>
          <w:numId w:val="38"/>
        </w:numPr>
        <w:tabs>
          <w:tab w:val="left" w:pos="288"/>
        </w:tabs>
        <w:spacing w:line="360" w:lineRule="auto"/>
        <w:ind w:left="288" w:hanging="288"/>
        <w:rPr>
          <w:rStyle w:val="FontStyle13"/>
          <w:rFonts w:ascii="Arial" w:hAnsi="Arial" w:cs="Arial"/>
          <w:sz w:val="22"/>
          <w:szCs w:val="22"/>
        </w:rPr>
      </w:pPr>
      <w:r w:rsidRPr="00DC3FF3">
        <w:rPr>
          <w:rStyle w:val="FontStyle13"/>
          <w:rFonts w:ascii="Arial" w:hAnsi="Arial" w:cs="Arial"/>
          <w:sz w:val="22"/>
          <w:szCs w:val="22"/>
        </w:rPr>
        <w:t>Przez cały okres obowiązywania Umowy oraz w ciągu okresu gwarancji jakości i rękojmi za wady Wykonawca zobowiązany jest informować pisemnie Zamawiającego w terminie do 7 (siedmiu) dni od zaistnienia zdarzenia o zmianie siedziby lub nazwy firmy Wykonawcy, adresu do korespondencji, ogłoszeniu upadłości Wykonawcy lub likwidacji Wykonawcy, wszczęciu postępowania układowego, w którym uczestniczy Wykonawca, zawieszenia działalności Wykonawcy, zajęciu majątku Wykonawcy, uniemożliwiającym dalszą realizację przedmiotu Umowy przez Wykonawcę.</w:t>
      </w:r>
    </w:p>
    <w:p w14:paraId="4F8C3BA3" w14:textId="77777777" w:rsidR="007D6518" w:rsidRPr="00DC3FF3" w:rsidRDefault="007D6518" w:rsidP="00342B4A">
      <w:pPr>
        <w:pStyle w:val="Style1"/>
        <w:widowControl/>
        <w:numPr>
          <w:ilvl w:val="0"/>
          <w:numId w:val="38"/>
        </w:numPr>
        <w:tabs>
          <w:tab w:val="left" w:pos="288"/>
        </w:tabs>
        <w:spacing w:line="360" w:lineRule="auto"/>
        <w:ind w:left="288" w:hanging="288"/>
        <w:rPr>
          <w:rFonts w:ascii="Arial" w:hAnsi="Arial" w:cs="Arial"/>
          <w:sz w:val="22"/>
          <w:szCs w:val="22"/>
        </w:rPr>
      </w:pPr>
      <w:r w:rsidRPr="00DC3FF3">
        <w:rPr>
          <w:rStyle w:val="FontStyle13"/>
          <w:rFonts w:ascii="Arial" w:hAnsi="Arial" w:cs="Arial"/>
          <w:sz w:val="22"/>
          <w:szCs w:val="22"/>
        </w:rPr>
        <w:t>Wszelka korespondencja będzie przekazywana drugiej Stronie osobiście lub zostanie wysłana pocztą (listem poleconym) lub kurierem na adres:</w:t>
      </w:r>
    </w:p>
    <w:p w14:paraId="51D8BDB2" w14:textId="2CB937E6" w:rsidR="007D6518" w:rsidRPr="00DC3FF3" w:rsidRDefault="007D6518" w:rsidP="00342B4A">
      <w:pPr>
        <w:pStyle w:val="Style11"/>
        <w:widowControl/>
        <w:numPr>
          <w:ilvl w:val="0"/>
          <w:numId w:val="39"/>
        </w:numPr>
        <w:tabs>
          <w:tab w:val="left" w:pos="1008"/>
          <w:tab w:val="left" w:leader="dot" w:pos="3787"/>
        </w:tabs>
        <w:spacing w:line="360" w:lineRule="auto"/>
        <w:ind w:left="720"/>
        <w:jc w:val="both"/>
        <w:rPr>
          <w:rStyle w:val="FontStyle13"/>
          <w:rFonts w:ascii="Arial" w:hAnsi="Arial" w:cs="Arial"/>
          <w:sz w:val="22"/>
          <w:szCs w:val="22"/>
        </w:rPr>
      </w:pPr>
      <w:r w:rsidRPr="00DC3FF3">
        <w:rPr>
          <w:rStyle w:val="FontStyle13"/>
          <w:rFonts w:ascii="Arial" w:hAnsi="Arial" w:cs="Arial"/>
          <w:sz w:val="22"/>
          <w:szCs w:val="22"/>
        </w:rPr>
        <w:t>Zamawiającego:</w:t>
      </w:r>
      <w:r w:rsidR="00904720" w:rsidRPr="00DC3FF3">
        <w:rPr>
          <w:rStyle w:val="FontStyle13"/>
          <w:rFonts w:ascii="Arial" w:hAnsi="Arial" w:cs="Arial"/>
          <w:sz w:val="22"/>
          <w:szCs w:val="22"/>
        </w:rPr>
        <w:t xml:space="preserve"> </w:t>
      </w:r>
      <w:r w:rsidR="00FE7F09">
        <w:rPr>
          <w:rFonts w:ascii="Arial" w:hAnsi="Arial" w:cs="Arial"/>
          <w:bCs/>
          <w:sz w:val="22"/>
          <w:szCs w:val="22"/>
        </w:rPr>
        <w:t>pl. Ratuszowy 1</w:t>
      </w:r>
      <w:r w:rsidR="00904720" w:rsidRPr="00DC3FF3">
        <w:rPr>
          <w:rFonts w:ascii="Arial" w:hAnsi="Arial" w:cs="Arial"/>
          <w:bCs/>
          <w:sz w:val="22"/>
          <w:szCs w:val="22"/>
        </w:rPr>
        <w:t>, 72-500 Międzyzdroje</w:t>
      </w:r>
    </w:p>
    <w:p w14:paraId="02F23B92" w14:textId="78D9C2AB" w:rsidR="007D6518" w:rsidRPr="00DC3FF3" w:rsidRDefault="007D6518" w:rsidP="003F2CB4">
      <w:pPr>
        <w:pStyle w:val="Style11"/>
        <w:widowControl/>
        <w:numPr>
          <w:ilvl w:val="0"/>
          <w:numId w:val="39"/>
        </w:numPr>
        <w:tabs>
          <w:tab w:val="left" w:pos="1008"/>
          <w:tab w:val="left" w:leader="dot" w:pos="3845"/>
        </w:tabs>
        <w:spacing w:line="360" w:lineRule="auto"/>
        <w:jc w:val="both"/>
        <w:rPr>
          <w:rStyle w:val="FontStyle13"/>
          <w:rFonts w:ascii="Arial" w:hAnsi="Arial" w:cs="Arial"/>
          <w:sz w:val="22"/>
          <w:szCs w:val="22"/>
        </w:rPr>
      </w:pPr>
      <w:r w:rsidRPr="00DC3FF3">
        <w:rPr>
          <w:rStyle w:val="FontStyle13"/>
          <w:rFonts w:ascii="Arial" w:hAnsi="Arial" w:cs="Arial"/>
          <w:sz w:val="22"/>
          <w:szCs w:val="22"/>
        </w:rPr>
        <w:t>Wykonawcy:</w:t>
      </w:r>
      <w:r w:rsidR="00904720" w:rsidRPr="00DC3FF3">
        <w:rPr>
          <w:rStyle w:val="FontStyle13"/>
          <w:rFonts w:ascii="Arial" w:hAnsi="Arial" w:cs="Arial"/>
          <w:sz w:val="22"/>
          <w:szCs w:val="22"/>
        </w:rPr>
        <w:t xml:space="preserve"> ul. </w:t>
      </w:r>
      <w:r w:rsidR="00435FA7">
        <w:rPr>
          <w:rStyle w:val="FontStyle13"/>
          <w:rFonts w:ascii="Arial" w:hAnsi="Arial" w:cs="Arial"/>
          <w:sz w:val="22"/>
          <w:szCs w:val="22"/>
        </w:rPr>
        <w:t>__________________</w:t>
      </w:r>
    </w:p>
    <w:p w14:paraId="21E404B7" w14:textId="48496BE5" w:rsidR="007D6518" w:rsidRPr="00DC3FF3" w:rsidRDefault="007D6518" w:rsidP="007D6518">
      <w:pPr>
        <w:pStyle w:val="Style4"/>
        <w:widowControl/>
        <w:spacing w:line="360" w:lineRule="auto"/>
        <w:ind w:left="432"/>
        <w:rPr>
          <w:rStyle w:val="FontStyle13"/>
          <w:rFonts w:ascii="Arial" w:hAnsi="Arial" w:cs="Arial"/>
          <w:sz w:val="22"/>
          <w:szCs w:val="22"/>
        </w:rPr>
      </w:pPr>
      <w:r w:rsidRPr="00DC3FF3">
        <w:rPr>
          <w:rStyle w:val="FontStyle13"/>
          <w:rFonts w:ascii="Arial" w:hAnsi="Arial" w:cs="Arial"/>
          <w:sz w:val="22"/>
          <w:szCs w:val="22"/>
        </w:rPr>
        <w:lastRenderedPageBreak/>
        <w:t>Strony dopuszczają również możliwość przekazania dokum</w:t>
      </w:r>
      <w:r w:rsidR="0032270C" w:rsidRPr="00DC3FF3">
        <w:rPr>
          <w:rStyle w:val="FontStyle13"/>
          <w:rFonts w:ascii="Arial" w:hAnsi="Arial" w:cs="Arial"/>
          <w:sz w:val="22"/>
          <w:szCs w:val="22"/>
        </w:rPr>
        <w:t>entów przy uży</w:t>
      </w:r>
      <w:r w:rsidRPr="00DC3FF3">
        <w:rPr>
          <w:rStyle w:val="FontStyle13"/>
          <w:rFonts w:ascii="Arial" w:hAnsi="Arial" w:cs="Arial"/>
          <w:sz w:val="22"/>
          <w:szCs w:val="22"/>
        </w:rPr>
        <w:t>ciu systemu elektronicznej komunikacji w taki sposób, żeby adresat mógł się z nimi zapoznać, z tym, że dokument nadany przy użyciu środka komunikacji elektronicznej winien być każdorazowo niezwłocznie, lecz nie później niż w ciągu 3 (trzech) dni, wysłany pocztą lub kuriere</w:t>
      </w:r>
      <w:r w:rsidR="00C86725">
        <w:rPr>
          <w:rStyle w:val="FontStyle13"/>
          <w:rFonts w:ascii="Arial" w:hAnsi="Arial" w:cs="Arial"/>
          <w:sz w:val="22"/>
          <w:szCs w:val="22"/>
        </w:rPr>
        <w:t>m, chyba że druga strona w odpowiedzi na dokument wskaże, że nie żąda wysłania w wersji papierowej.</w:t>
      </w:r>
    </w:p>
    <w:p w14:paraId="4395AE8F" w14:textId="77777777" w:rsidR="007D6518" w:rsidRPr="00DC3FF3" w:rsidRDefault="007D6518" w:rsidP="007D6518">
      <w:pPr>
        <w:pStyle w:val="Style1"/>
        <w:widowControl/>
        <w:tabs>
          <w:tab w:val="left" w:pos="418"/>
        </w:tabs>
        <w:spacing w:line="360" w:lineRule="auto"/>
        <w:ind w:left="418" w:hanging="418"/>
        <w:rPr>
          <w:rStyle w:val="FontStyle13"/>
          <w:rFonts w:ascii="Arial" w:hAnsi="Arial" w:cs="Arial"/>
          <w:sz w:val="22"/>
          <w:szCs w:val="22"/>
        </w:rPr>
      </w:pPr>
      <w:r w:rsidRPr="00DC3FF3">
        <w:rPr>
          <w:rStyle w:val="FontStyle13"/>
          <w:rFonts w:ascii="Arial" w:hAnsi="Arial" w:cs="Arial"/>
          <w:sz w:val="22"/>
          <w:szCs w:val="22"/>
        </w:rPr>
        <w:t>5.</w:t>
      </w:r>
      <w:r w:rsidRPr="00DC3FF3">
        <w:rPr>
          <w:rStyle w:val="FontStyle13"/>
          <w:rFonts w:ascii="Arial" w:hAnsi="Arial" w:cs="Arial"/>
          <w:sz w:val="22"/>
          <w:szCs w:val="22"/>
        </w:rPr>
        <w:tab/>
        <w:t xml:space="preserve">Umowa jest jawna i podlega udostępnieniu na zasadach określonych w przepisach ustawy z dnia 6 września 2001 r. o dostępie do informacji publicznej </w:t>
      </w:r>
    </w:p>
    <w:p w14:paraId="605678C4" w14:textId="77777777" w:rsidR="007D6518" w:rsidRPr="00DC3FF3" w:rsidRDefault="007D6518" w:rsidP="007D6518">
      <w:pPr>
        <w:pStyle w:val="Style1"/>
        <w:widowControl/>
        <w:tabs>
          <w:tab w:val="left" w:pos="288"/>
        </w:tabs>
        <w:spacing w:line="360" w:lineRule="auto"/>
        <w:ind w:firstLine="0"/>
        <w:rPr>
          <w:rStyle w:val="FontStyle13"/>
          <w:rFonts w:ascii="Arial" w:hAnsi="Arial" w:cs="Arial"/>
          <w:sz w:val="22"/>
          <w:szCs w:val="22"/>
        </w:rPr>
      </w:pPr>
      <w:r w:rsidRPr="00DC3FF3">
        <w:rPr>
          <w:rStyle w:val="FontStyle13"/>
          <w:rFonts w:ascii="Arial" w:hAnsi="Arial" w:cs="Arial"/>
          <w:sz w:val="22"/>
          <w:szCs w:val="22"/>
        </w:rPr>
        <w:t>6.</w:t>
      </w:r>
      <w:r w:rsidRPr="00DC3FF3">
        <w:rPr>
          <w:rStyle w:val="FontStyle13"/>
          <w:rFonts w:ascii="Arial" w:hAnsi="Arial" w:cs="Arial"/>
          <w:sz w:val="22"/>
          <w:szCs w:val="22"/>
        </w:rPr>
        <w:tab/>
        <w:t>Wykonawca zobowiązuje się do:</w:t>
      </w:r>
    </w:p>
    <w:p w14:paraId="7063E8B8" w14:textId="77777777" w:rsidR="007D6518" w:rsidRPr="00DC3FF3" w:rsidRDefault="007D6518" w:rsidP="00342B4A">
      <w:pPr>
        <w:pStyle w:val="Style1"/>
        <w:widowControl/>
        <w:numPr>
          <w:ilvl w:val="0"/>
          <w:numId w:val="40"/>
        </w:numPr>
        <w:tabs>
          <w:tab w:val="left" w:pos="994"/>
        </w:tabs>
        <w:spacing w:before="7" w:line="360" w:lineRule="auto"/>
        <w:ind w:left="994" w:hanging="418"/>
        <w:rPr>
          <w:rStyle w:val="FontStyle13"/>
          <w:rFonts w:ascii="Arial" w:hAnsi="Arial" w:cs="Arial"/>
          <w:sz w:val="22"/>
          <w:szCs w:val="22"/>
        </w:rPr>
      </w:pPr>
      <w:r w:rsidRPr="00DC3FF3">
        <w:rPr>
          <w:rStyle w:val="FontStyle13"/>
          <w:rFonts w:ascii="Arial" w:hAnsi="Arial" w:cs="Arial"/>
          <w:sz w:val="22"/>
          <w:szCs w:val="22"/>
        </w:rPr>
        <w:t>nie ujawniania w jakiejkolwiek formie czy postaci informacji dotyczących Zamawiającego uzyskanych w toku realizacji Umowy jakiejkolwiek osobie trzeciej,</w:t>
      </w:r>
    </w:p>
    <w:p w14:paraId="43E3BBCD" w14:textId="77777777" w:rsidR="007D6518" w:rsidRPr="00DC3FF3" w:rsidRDefault="007D6518" w:rsidP="00342B4A">
      <w:pPr>
        <w:pStyle w:val="Style1"/>
        <w:widowControl/>
        <w:numPr>
          <w:ilvl w:val="0"/>
          <w:numId w:val="40"/>
        </w:numPr>
        <w:tabs>
          <w:tab w:val="left" w:pos="994"/>
        </w:tabs>
        <w:spacing w:before="14" w:line="360" w:lineRule="auto"/>
        <w:ind w:left="994" w:hanging="418"/>
        <w:rPr>
          <w:rStyle w:val="FontStyle13"/>
          <w:rFonts w:ascii="Arial" w:hAnsi="Arial" w:cs="Arial"/>
          <w:sz w:val="22"/>
          <w:szCs w:val="22"/>
        </w:rPr>
      </w:pPr>
      <w:r w:rsidRPr="00DC3FF3">
        <w:rPr>
          <w:rStyle w:val="FontStyle13"/>
          <w:rFonts w:ascii="Arial" w:hAnsi="Arial" w:cs="Arial"/>
          <w:sz w:val="22"/>
          <w:szCs w:val="22"/>
        </w:rPr>
        <w:t>udostępnienia  swoim  pracownikom  oraz  podwykonawcom  informacji dotyczących Zamawiającego tylko w zakresie niezbędnej wiedzy, dla potrzeb wykonania Umowy,</w:t>
      </w:r>
    </w:p>
    <w:p w14:paraId="12A8831D" w14:textId="77777777" w:rsidR="007D6518" w:rsidRPr="00DC3FF3" w:rsidRDefault="007D6518" w:rsidP="00342B4A">
      <w:pPr>
        <w:pStyle w:val="Style1"/>
        <w:widowControl/>
        <w:numPr>
          <w:ilvl w:val="0"/>
          <w:numId w:val="40"/>
        </w:numPr>
        <w:tabs>
          <w:tab w:val="left" w:pos="994"/>
        </w:tabs>
        <w:spacing w:before="14" w:line="360" w:lineRule="auto"/>
        <w:ind w:left="994" w:hanging="418"/>
        <w:rPr>
          <w:rFonts w:ascii="Arial" w:hAnsi="Arial" w:cs="Arial"/>
          <w:sz w:val="22"/>
          <w:szCs w:val="22"/>
        </w:rPr>
      </w:pPr>
      <w:r w:rsidRPr="00DC3FF3">
        <w:rPr>
          <w:rStyle w:val="FontStyle13"/>
          <w:rFonts w:ascii="Arial" w:hAnsi="Arial" w:cs="Arial"/>
          <w:sz w:val="22"/>
          <w:szCs w:val="22"/>
        </w:rPr>
        <w:t>do podjęcia niezbędnych  działań  mających  na celu  zachowanie  poufności przez pracowników lub podwykonawców.</w:t>
      </w:r>
    </w:p>
    <w:p w14:paraId="65BAA8A1" w14:textId="77777777" w:rsidR="007D6518" w:rsidRPr="00DC3FF3" w:rsidRDefault="007D6518" w:rsidP="00342B4A">
      <w:pPr>
        <w:pStyle w:val="Style1"/>
        <w:widowControl/>
        <w:numPr>
          <w:ilvl w:val="0"/>
          <w:numId w:val="41"/>
        </w:numPr>
        <w:tabs>
          <w:tab w:val="left" w:pos="418"/>
        </w:tabs>
        <w:spacing w:line="360" w:lineRule="auto"/>
        <w:ind w:left="418" w:right="43" w:hanging="418"/>
        <w:rPr>
          <w:rStyle w:val="FontStyle13"/>
          <w:rFonts w:ascii="Arial" w:hAnsi="Arial" w:cs="Arial"/>
          <w:sz w:val="22"/>
          <w:szCs w:val="22"/>
        </w:rPr>
      </w:pPr>
      <w:r w:rsidRPr="00DC3FF3">
        <w:rPr>
          <w:rStyle w:val="FontStyle13"/>
          <w:rFonts w:ascii="Arial" w:hAnsi="Arial" w:cs="Arial"/>
          <w:sz w:val="22"/>
          <w:szCs w:val="22"/>
        </w:rPr>
        <w:t>Obowiązek zachowania poufności nie dotyczy informacji ujawnionych publicznie, czy powszechnie znanych i trwa także po wykonaniu Umowy.</w:t>
      </w:r>
    </w:p>
    <w:p w14:paraId="44E41210" w14:textId="77777777" w:rsidR="007D6518" w:rsidRPr="00DC3FF3" w:rsidRDefault="007D6518" w:rsidP="00342B4A">
      <w:pPr>
        <w:pStyle w:val="Style1"/>
        <w:widowControl/>
        <w:numPr>
          <w:ilvl w:val="0"/>
          <w:numId w:val="41"/>
        </w:numPr>
        <w:tabs>
          <w:tab w:val="left" w:pos="418"/>
        </w:tabs>
        <w:spacing w:line="360" w:lineRule="auto"/>
        <w:ind w:left="418" w:right="43" w:hanging="418"/>
        <w:rPr>
          <w:rStyle w:val="FontStyle13"/>
          <w:rFonts w:ascii="Arial" w:hAnsi="Arial" w:cs="Arial"/>
          <w:sz w:val="22"/>
          <w:szCs w:val="22"/>
        </w:rPr>
      </w:pPr>
      <w:r w:rsidRPr="00DC3FF3">
        <w:rPr>
          <w:rStyle w:val="FontStyle13"/>
          <w:rFonts w:ascii="Arial" w:hAnsi="Arial" w:cs="Arial"/>
          <w:sz w:val="22"/>
          <w:szCs w:val="22"/>
        </w:rPr>
        <w:t>W sprawach nieuregulowanych umową zastosowanie mają przepisy Kodeksu cywilnego, Prawa budowlanego, Prawa zamówień publicznych oraz przepisów wykonawczych do tych ustaw.</w:t>
      </w:r>
    </w:p>
    <w:p w14:paraId="7C95C707" w14:textId="77777777" w:rsidR="007D6518" w:rsidRPr="00DC3FF3" w:rsidRDefault="007D6518" w:rsidP="00342B4A">
      <w:pPr>
        <w:pStyle w:val="Style1"/>
        <w:widowControl/>
        <w:numPr>
          <w:ilvl w:val="0"/>
          <w:numId w:val="41"/>
        </w:numPr>
        <w:tabs>
          <w:tab w:val="left" w:pos="418"/>
        </w:tabs>
        <w:spacing w:line="360" w:lineRule="auto"/>
        <w:ind w:left="418" w:right="43" w:hanging="418"/>
        <w:rPr>
          <w:rStyle w:val="FontStyle13"/>
          <w:rFonts w:ascii="Arial" w:hAnsi="Arial" w:cs="Arial"/>
          <w:sz w:val="22"/>
          <w:szCs w:val="22"/>
        </w:rPr>
      </w:pPr>
      <w:r w:rsidRPr="00DC3FF3">
        <w:rPr>
          <w:rStyle w:val="FontStyle13"/>
          <w:rFonts w:ascii="Arial" w:hAnsi="Arial" w:cs="Arial"/>
          <w:sz w:val="22"/>
          <w:szCs w:val="22"/>
        </w:rPr>
        <w:t>Nieważność któregokolwiek z postanowień umowy, w całości lub w części, nie wpłynie na ważność pozostałych postanowień umowy. W takim wypadku strony zastąpią postanowienia nieważne postanowieniami ważnymi, które odpowiadają w największym możliwym stopniu ich woli.</w:t>
      </w:r>
    </w:p>
    <w:p w14:paraId="190141DE" w14:textId="77777777" w:rsidR="007D6518" w:rsidRPr="00DC3FF3" w:rsidRDefault="007D6518" w:rsidP="007D6518">
      <w:pPr>
        <w:pStyle w:val="Style10"/>
        <w:widowControl/>
        <w:spacing w:line="360" w:lineRule="auto"/>
        <w:ind w:firstLine="0"/>
        <w:rPr>
          <w:rStyle w:val="FontStyle13"/>
          <w:rFonts w:ascii="Arial" w:hAnsi="Arial" w:cs="Arial"/>
          <w:sz w:val="22"/>
          <w:szCs w:val="22"/>
        </w:rPr>
      </w:pPr>
      <w:r w:rsidRPr="00DC3FF3">
        <w:rPr>
          <w:rStyle w:val="FontStyle13"/>
          <w:rFonts w:ascii="Arial" w:hAnsi="Arial" w:cs="Arial"/>
          <w:sz w:val="22"/>
          <w:szCs w:val="22"/>
        </w:rPr>
        <w:t>10. Załączniki do Umowy stanowią jej integralną część.</w:t>
      </w:r>
    </w:p>
    <w:p w14:paraId="6048B1E5" w14:textId="77777777" w:rsidR="007D6518" w:rsidRPr="00DC3FF3" w:rsidRDefault="007D6518" w:rsidP="007D6518">
      <w:pPr>
        <w:pStyle w:val="Style10"/>
        <w:widowControl/>
        <w:spacing w:line="360" w:lineRule="auto"/>
        <w:ind w:left="403" w:hanging="403"/>
        <w:rPr>
          <w:rStyle w:val="FontStyle13"/>
          <w:rFonts w:ascii="Arial" w:hAnsi="Arial" w:cs="Arial"/>
          <w:sz w:val="22"/>
          <w:szCs w:val="22"/>
        </w:rPr>
      </w:pPr>
      <w:r w:rsidRPr="00DC3FF3">
        <w:rPr>
          <w:rStyle w:val="FontStyle13"/>
          <w:rFonts w:ascii="Arial" w:hAnsi="Arial" w:cs="Arial"/>
          <w:sz w:val="22"/>
          <w:szCs w:val="22"/>
        </w:rPr>
        <w:t>11. Umowę sporządzono w języku polskim, w czterech jednobrzmiących egzemplarzach, po dwa dla każdej ze Stron.</w:t>
      </w:r>
    </w:p>
    <w:p w14:paraId="5FDD8CA2" w14:textId="77777777" w:rsidR="007D6518" w:rsidRPr="00DC3FF3" w:rsidRDefault="007D6518" w:rsidP="007D6518">
      <w:pPr>
        <w:spacing w:line="360" w:lineRule="auto"/>
        <w:jc w:val="center"/>
        <w:rPr>
          <w:rFonts w:ascii="Arial" w:hAnsi="Arial" w:cs="Arial"/>
          <w:color w:val="000000"/>
          <w:sz w:val="22"/>
          <w:szCs w:val="22"/>
        </w:rPr>
      </w:pPr>
    </w:p>
    <w:p w14:paraId="51691903" w14:textId="6300F973" w:rsidR="007D6518" w:rsidRPr="00DC3FF3" w:rsidRDefault="007D6518" w:rsidP="007D6518">
      <w:pPr>
        <w:spacing w:line="360" w:lineRule="auto"/>
        <w:jc w:val="center"/>
        <w:rPr>
          <w:rFonts w:ascii="Arial" w:hAnsi="Arial" w:cs="Arial"/>
          <w:color w:val="000000"/>
          <w:sz w:val="22"/>
          <w:szCs w:val="22"/>
        </w:rPr>
      </w:pPr>
      <w:r w:rsidRPr="00DC3FF3">
        <w:rPr>
          <w:rFonts w:ascii="Arial" w:hAnsi="Arial" w:cs="Arial"/>
          <w:color w:val="000000"/>
          <w:sz w:val="22"/>
          <w:szCs w:val="22"/>
        </w:rPr>
        <w:t>§21</w:t>
      </w:r>
    </w:p>
    <w:p w14:paraId="14D8FB85" w14:textId="77777777" w:rsidR="007D6518" w:rsidRPr="00DC3FF3" w:rsidRDefault="007D6518" w:rsidP="007D6518">
      <w:pPr>
        <w:spacing w:line="360" w:lineRule="auto"/>
        <w:rPr>
          <w:rFonts w:ascii="Arial" w:hAnsi="Arial" w:cs="Arial"/>
          <w:b/>
          <w:bCs/>
          <w:color w:val="000000"/>
          <w:sz w:val="22"/>
          <w:szCs w:val="22"/>
        </w:rPr>
      </w:pPr>
    </w:p>
    <w:p w14:paraId="6335DFB3" w14:textId="77777777" w:rsidR="007D6518" w:rsidRPr="00DC3FF3" w:rsidRDefault="007D6518" w:rsidP="007D6518">
      <w:pPr>
        <w:spacing w:line="360" w:lineRule="auto"/>
        <w:rPr>
          <w:rFonts w:ascii="Arial" w:hAnsi="Arial" w:cs="Arial"/>
          <w:color w:val="000000"/>
          <w:sz w:val="22"/>
          <w:szCs w:val="22"/>
        </w:rPr>
      </w:pPr>
      <w:r w:rsidRPr="00DC3FF3">
        <w:rPr>
          <w:rFonts w:ascii="Arial" w:hAnsi="Arial" w:cs="Arial"/>
          <w:color w:val="000000"/>
          <w:sz w:val="22"/>
          <w:szCs w:val="22"/>
        </w:rPr>
        <w:t xml:space="preserve">Załącznikami do niniejszej umowy są: </w:t>
      </w:r>
    </w:p>
    <w:p w14:paraId="24D3D3AF" w14:textId="77777777" w:rsidR="007D6518" w:rsidRPr="00DC3FF3" w:rsidRDefault="007D6518" w:rsidP="007D6518">
      <w:pPr>
        <w:spacing w:line="360" w:lineRule="auto"/>
        <w:rPr>
          <w:rFonts w:ascii="Arial" w:hAnsi="Arial" w:cs="Arial"/>
          <w:color w:val="000000"/>
          <w:sz w:val="22"/>
          <w:szCs w:val="22"/>
        </w:rPr>
      </w:pPr>
      <w:r w:rsidRPr="00DC3FF3">
        <w:rPr>
          <w:rFonts w:ascii="Arial" w:hAnsi="Arial" w:cs="Arial"/>
          <w:color w:val="000000"/>
          <w:sz w:val="22"/>
          <w:szCs w:val="22"/>
        </w:rPr>
        <w:t>a.</w:t>
      </w:r>
      <w:r w:rsidRPr="00DC3FF3">
        <w:rPr>
          <w:rFonts w:ascii="Arial" w:hAnsi="Arial" w:cs="Arial"/>
          <w:color w:val="000000"/>
          <w:sz w:val="22"/>
          <w:szCs w:val="22"/>
        </w:rPr>
        <w:tab/>
        <w:t>Specyfikacja Warunków Zamówienia (SWZ)  wraz z załącznikami</w:t>
      </w:r>
    </w:p>
    <w:p w14:paraId="6D6CAB80" w14:textId="77777777" w:rsidR="007D6518" w:rsidRPr="00DC3FF3" w:rsidRDefault="007D6518" w:rsidP="007D6518">
      <w:pPr>
        <w:spacing w:line="360" w:lineRule="auto"/>
        <w:rPr>
          <w:rFonts w:ascii="Arial" w:hAnsi="Arial" w:cs="Arial"/>
          <w:color w:val="000000"/>
          <w:sz w:val="22"/>
          <w:szCs w:val="22"/>
        </w:rPr>
      </w:pPr>
      <w:r w:rsidRPr="00DC3FF3">
        <w:rPr>
          <w:rFonts w:ascii="Arial" w:hAnsi="Arial" w:cs="Arial"/>
          <w:color w:val="000000"/>
          <w:sz w:val="22"/>
          <w:szCs w:val="22"/>
        </w:rPr>
        <w:t>b.</w:t>
      </w:r>
      <w:r w:rsidRPr="00DC3FF3">
        <w:rPr>
          <w:rFonts w:ascii="Arial" w:hAnsi="Arial" w:cs="Arial"/>
          <w:color w:val="000000"/>
          <w:sz w:val="22"/>
          <w:szCs w:val="22"/>
        </w:rPr>
        <w:tab/>
        <w:t>Oferta Wykonawcy</w:t>
      </w:r>
    </w:p>
    <w:p w14:paraId="7CFC3FEA" w14:textId="77777777" w:rsidR="007D6518" w:rsidRPr="00DC3FF3" w:rsidRDefault="007D6518" w:rsidP="007D6518">
      <w:pPr>
        <w:spacing w:line="360" w:lineRule="auto"/>
        <w:rPr>
          <w:rFonts w:ascii="Arial" w:hAnsi="Arial" w:cs="Arial"/>
          <w:color w:val="000000"/>
          <w:sz w:val="22"/>
          <w:szCs w:val="22"/>
        </w:rPr>
      </w:pPr>
      <w:r w:rsidRPr="00DC3FF3">
        <w:rPr>
          <w:rFonts w:ascii="Arial" w:hAnsi="Arial" w:cs="Arial"/>
          <w:color w:val="000000"/>
          <w:sz w:val="22"/>
          <w:szCs w:val="22"/>
        </w:rPr>
        <w:t>c.</w:t>
      </w:r>
      <w:r w:rsidRPr="00DC3FF3">
        <w:rPr>
          <w:rFonts w:ascii="Arial" w:hAnsi="Arial" w:cs="Arial"/>
          <w:color w:val="000000"/>
          <w:sz w:val="22"/>
          <w:szCs w:val="22"/>
        </w:rPr>
        <w:tab/>
        <w:t>Wykaz podwykonawców wskazanych na etapie oferty Wykonawcy</w:t>
      </w:r>
    </w:p>
    <w:p w14:paraId="3EA6DE22" w14:textId="550E068B" w:rsidR="0009056F" w:rsidRPr="00435FA7" w:rsidRDefault="007D6518" w:rsidP="00435FA7">
      <w:pPr>
        <w:spacing w:line="360" w:lineRule="auto"/>
        <w:rPr>
          <w:rFonts w:ascii="Arial" w:hAnsi="Arial" w:cs="Arial"/>
          <w:color w:val="000000"/>
          <w:sz w:val="22"/>
          <w:szCs w:val="22"/>
        </w:rPr>
      </w:pPr>
      <w:r w:rsidRPr="00DC3FF3">
        <w:rPr>
          <w:rFonts w:ascii="Arial" w:hAnsi="Arial" w:cs="Arial"/>
          <w:color w:val="000000"/>
          <w:sz w:val="22"/>
          <w:szCs w:val="22"/>
        </w:rPr>
        <w:t xml:space="preserve"> </w:t>
      </w:r>
    </w:p>
    <w:sectPr w:rsidR="0009056F" w:rsidRPr="00435FA7" w:rsidSect="00A92976">
      <w:headerReference w:type="even" r:id="rId8"/>
      <w:footerReference w:type="default" r:id="rId9"/>
      <w:footerReference w:type="first" r:id="rId10"/>
      <w:pgSz w:w="11906" w:h="16838"/>
      <w:pgMar w:top="1417" w:right="184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29EB9" w14:textId="77777777" w:rsidR="00FB0378" w:rsidRDefault="00FB0378" w:rsidP="00CA67EC">
      <w:r>
        <w:separator/>
      </w:r>
    </w:p>
  </w:endnote>
  <w:endnote w:type="continuationSeparator" w:id="0">
    <w:p w14:paraId="7204DC45" w14:textId="77777777" w:rsidR="00FB0378" w:rsidRDefault="00FB0378" w:rsidP="00CA6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9FE3"/>
      </w:rPr>
      <w:id w:val="1209300304"/>
      <w:docPartObj>
        <w:docPartGallery w:val="Page Numbers (Bottom of Page)"/>
        <w:docPartUnique/>
      </w:docPartObj>
    </w:sdtPr>
    <w:sdtContent>
      <w:sdt>
        <w:sdtPr>
          <w:rPr>
            <w:rFonts w:ascii="Arial" w:hAnsi="Arial" w:cs="Arial"/>
            <w:color w:val="009FE3"/>
          </w:rPr>
          <w:id w:val="-553308059"/>
          <w:docPartObj>
            <w:docPartGallery w:val="Page Numbers (Top of Page)"/>
            <w:docPartUnique/>
          </w:docPartObj>
        </w:sdtPr>
        <w:sdtContent>
          <w:p w14:paraId="3372227E" w14:textId="77777777" w:rsidR="007D6518" w:rsidRPr="00DA5082" w:rsidRDefault="007D6518" w:rsidP="00AA02C0">
            <w:pPr>
              <w:pStyle w:val="Stopka"/>
              <w:tabs>
                <w:tab w:val="clear" w:pos="4536"/>
                <w:tab w:val="clear" w:pos="9072"/>
                <w:tab w:val="center" w:pos="-5529"/>
              </w:tabs>
              <w:ind w:right="-1474" w:firstLine="709"/>
              <w:jc w:val="right"/>
              <w:rPr>
                <w:rFonts w:ascii="Arial" w:hAnsi="Arial" w:cs="Arial"/>
                <w:color w:val="009FE3"/>
              </w:rPr>
            </w:pPr>
            <w:r w:rsidRPr="00CE5C13">
              <w:rPr>
                <w:rFonts w:ascii="Arial" w:hAnsi="Arial" w:cs="Arial"/>
                <w:color w:val="009FE3"/>
                <w:sz w:val="18"/>
              </w:rPr>
              <w:t xml:space="preserve">Strona </w:t>
            </w:r>
            <w:r w:rsidRPr="00CE5C13">
              <w:rPr>
                <w:rFonts w:ascii="Arial" w:hAnsi="Arial" w:cs="Arial"/>
                <w:b/>
                <w:bCs/>
                <w:color w:val="009FE3"/>
                <w:sz w:val="18"/>
              </w:rPr>
              <w:fldChar w:fldCharType="begin"/>
            </w:r>
            <w:r w:rsidRPr="00CE5C13">
              <w:rPr>
                <w:rFonts w:ascii="Arial" w:hAnsi="Arial" w:cs="Arial"/>
                <w:b/>
                <w:bCs/>
                <w:color w:val="009FE3"/>
                <w:sz w:val="18"/>
              </w:rPr>
              <w:instrText>PAGE</w:instrText>
            </w:r>
            <w:r w:rsidRPr="00CE5C13">
              <w:rPr>
                <w:rFonts w:ascii="Arial" w:hAnsi="Arial" w:cs="Arial"/>
                <w:b/>
                <w:bCs/>
                <w:color w:val="009FE3"/>
                <w:sz w:val="18"/>
              </w:rPr>
              <w:fldChar w:fldCharType="separate"/>
            </w:r>
            <w:r>
              <w:rPr>
                <w:rFonts w:ascii="Arial" w:hAnsi="Arial" w:cs="Arial"/>
                <w:b/>
                <w:bCs/>
                <w:noProof/>
                <w:color w:val="009FE3"/>
                <w:sz w:val="18"/>
              </w:rPr>
              <w:t>2</w:t>
            </w:r>
            <w:r w:rsidRPr="00CE5C13">
              <w:rPr>
                <w:rFonts w:ascii="Arial" w:hAnsi="Arial" w:cs="Arial"/>
                <w:b/>
                <w:bCs/>
                <w:color w:val="009FE3"/>
                <w:sz w:val="18"/>
              </w:rPr>
              <w:fldChar w:fldCharType="end"/>
            </w:r>
            <w:r w:rsidRPr="00CE5C13">
              <w:rPr>
                <w:rFonts w:ascii="Arial" w:hAnsi="Arial" w:cs="Arial"/>
                <w:color w:val="009FE3"/>
                <w:sz w:val="18"/>
              </w:rPr>
              <w:t xml:space="preserve"> z </w:t>
            </w:r>
            <w:r w:rsidRPr="00CE5C13">
              <w:rPr>
                <w:rFonts w:ascii="Arial" w:hAnsi="Arial" w:cs="Arial"/>
                <w:b/>
                <w:bCs/>
                <w:color w:val="009FE3"/>
                <w:sz w:val="18"/>
              </w:rPr>
              <w:fldChar w:fldCharType="begin"/>
            </w:r>
            <w:r w:rsidRPr="00CE5C13">
              <w:rPr>
                <w:rFonts w:ascii="Arial" w:hAnsi="Arial" w:cs="Arial"/>
                <w:b/>
                <w:bCs/>
                <w:color w:val="009FE3"/>
                <w:sz w:val="18"/>
              </w:rPr>
              <w:instrText>NUMPAGES</w:instrText>
            </w:r>
            <w:r w:rsidRPr="00CE5C13">
              <w:rPr>
                <w:rFonts w:ascii="Arial" w:hAnsi="Arial" w:cs="Arial"/>
                <w:b/>
                <w:bCs/>
                <w:color w:val="009FE3"/>
                <w:sz w:val="18"/>
              </w:rPr>
              <w:fldChar w:fldCharType="separate"/>
            </w:r>
            <w:r>
              <w:rPr>
                <w:rFonts w:ascii="Arial" w:hAnsi="Arial" w:cs="Arial"/>
                <w:b/>
                <w:bCs/>
                <w:noProof/>
                <w:color w:val="009FE3"/>
                <w:sz w:val="18"/>
              </w:rPr>
              <w:t>2</w:t>
            </w:r>
            <w:r w:rsidRPr="00CE5C13">
              <w:rPr>
                <w:rFonts w:ascii="Arial" w:hAnsi="Arial" w:cs="Arial"/>
                <w:b/>
                <w:bCs/>
                <w:color w:val="009FE3"/>
                <w:sz w:val="18"/>
              </w:rPr>
              <w:fldChar w:fldCharType="end"/>
            </w:r>
          </w:p>
        </w:sdtContent>
      </w:sdt>
    </w:sdtContent>
  </w:sdt>
  <w:p w14:paraId="3CA20A73" w14:textId="77777777" w:rsidR="007D6518" w:rsidRDefault="007D65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C4E5" w14:textId="77777777" w:rsidR="007D6518" w:rsidRDefault="007D6518">
    <w:pPr>
      <w:pStyle w:val="Stopka"/>
    </w:pPr>
    <w:r>
      <w:rPr>
        <w:noProof/>
      </w:rPr>
      <mc:AlternateContent>
        <mc:Choice Requires="wps">
          <w:drawing>
            <wp:anchor distT="0" distB="0" distL="114300" distR="114300" simplePos="0" relativeHeight="251657216" behindDoc="0" locked="0" layoutInCell="1" allowOverlap="1" wp14:anchorId="66857380" wp14:editId="28ACF1BC">
              <wp:simplePos x="0" y="0"/>
              <wp:positionH relativeFrom="column">
                <wp:posOffset>6243320</wp:posOffset>
              </wp:positionH>
              <wp:positionV relativeFrom="paragraph">
                <wp:posOffset>314960</wp:posOffset>
              </wp:positionV>
              <wp:extent cx="315595" cy="205740"/>
              <wp:effectExtent l="0" t="0" r="8255" b="3810"/>
              <wp:wrapNone/>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95" cy="205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C272EC" w14:textId="2C493986" w:rsidR="007D6518" w:rsidRPr="00982F0F" w:rsidRDefault="007D6518" w:rsidP="001B3EB2">
                          <w:pPr>
                            <w:rPr>
                              <w:rFonts w:ascii="Arial" w:hAnsi="Arial" w:cs="Arial"/>
                              <w:sz w:val="10"/>
                            </w:rPr>
                          </w:pPr>
                          <w:r>
                            <w:rPr>
                              <w:rFonts w:ascii="Arial" w:hAnsi="Arial" w:cs="Arial"/>
                              <w:sz w:val="10"/>
                            </w:rPr>
                            <w:fldChar w:fldCharType="begin"/>
                          </w:r>
                          <w:r>
                            <w:rPr>
                              <w:rFonts w:ascii="Arial" w:hAnsi="Arial" w:cs="Arial"/>
                              <w:sz w:val="10"/>
                            </w:rPr>
                            <w:instrText xml:space="preserve"> USERINITIALS   \* MERGEFORMAT </w:instrText>
                          </w:r>
                          <w:r>
                            <w:rPr>
                              <w:rFonts w:ascii="Arial" w:hAnsi="Arial" w:cs="Arial"/>
                              <w:sz w:val="10"/>
                            </w:rPr>
                            <w:fldChar w:fldCharType="separate"/>
                          </w:r>
                          <w:r w:rsidR="00334B93">
                            <w:rPr>
                              <w:rFonts w:ascii="Arial" w:hAnsi="Arial" w:cs="Arial"/>
                              <w:noProof/>
                              <w:sz w:val="10"/>
                            </w:rPr>
                            <w:t>WO</w:t>
                          </w:r>
                          <w:r>
                            <w:rPr>
                              <w:rFonts w:ascii="Arial" w:hAnsi="Arial" w:cs="Arial"/>
                              <w:sz w:val="1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57380" id="_x0000_t202" coordsize="21600,21600" o:spt="202" path="m,l,21600r21600,l21600,xe">
              <v:stroke joinstyle="miter"/>
              <v:path gradientshapeok="t" o:connecttype="rect"/>
            </v:shapetype>
            <v:shape id="Pole tekstowe 2" o:spid="_x0000_s1026" type="#_x0000_t202" style="position:absolute;margin-left:491.6pt;margin-top:24.8pt;width:24.85pt;height:1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" stroked="f">
              <v:textbox>
                <w:txbxContent>
                  <w:p w14:paraId="0DC272EC" w14:textId="2C493986" w:rsidR="007D6518" w:rsidRPr="00982F0F" w:rsidRDefault="007D6518" w:rsidP="001B3EB2">
                    <w:pPr>
                      <w:rPr>
                        <w:rFonts w:ascii="Arial" w:hAnsi="Arial" w:cs="Arial"/>
                        <w:sz w:val="10"/>
                      </w:rPr>
                    </w:pPr>
                    <w:r>
                      <w:rPr>
                        <w:rFonts w:ascii="Arial" w:hAnsi="Arial" w:cs="Arial"/>
                        <w:sz w:val="10"/>
                      </w:rPr>
                      <w:fldChar w:fldCharType="begin"/>
                    </w:r>
                    <w:r>
                      <w:rPr>
                        <w:rFonts w:ascii="Arial" w:hAnsi="Arial" w:cs="Arial"/>
                        <w:sz w:val="10"/>
                      </w:rPr>
                      <w:instrText xml:space="preserve"> USERINITIALS   \* MERGEFORMAT </w:instrText>
                    </w:r>
                    <w:r>
                      <w:rPr>
                        <w:rFonts w:ascii="Arial" w:hAnsi="Arial" w:cs="Arial"/>
                        <w:sz w:val="10"/>
                      </w:rPr>
                      <w:fldChar w:fldCharType="separate"/>
                    </w:r>
                    <w:r w:rsidR="00334B93">
                      <w:rPr>
                        <w:rFonts w:ascii="Arial" w:hAnsi="Arial" w:cs="Arial"/>
                        <w:noProof/>
                        <w:sz w:val="10"/>
                      </w:rPr>
                      <w:t>WO</w:t>
                    </w:r>
                    <w:r>
                      <w:rPr>
                        <w:rFonts w:ascii="Arial" w:hAnsi="Arial" w:cs="Arial"/>
                        <w:sz w:val="1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5A939" w14:textId="77777777" w:rsidR="00FB0378" w:rsidRDefault="00FB0378" w:rsidP="00CA67EC">
      <w:r>
        <w:separator/>
      </w:r>
    </w:p>
  </w:footnote>
  <w:footnote w:type="continuationSeparator" w:id="0">
    <w:p w14:paraId="595D6DFB" w14:textId="77777777" w:rsidR="00FB0378" w:rsidRDefault="00FB0378" w:rsidP="00CA6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DDFAE" w14:textId="77777777" w:rsidR="007D6518" w:rsidRDefault="00000000">
    <w:pPr>
      <w:pStyle w:val="Nagwek"/>
    </w:pPr>
    <w:r>
      <w:rPr>
        <w:noProof/>
      </w:rPr>
      <w:pict w14:anchorId="1B47C0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0988107" o:spid="_x0000_s1056" type="#_x0000_t75" style="position:absolute;margin-left:0;margin-top:0;width:63.2pt;height:699.8pt;z-index:-251658240;mso-position-horizontal:center;mso-position-horizontal-relative:margin;mso-position-vertical:center;mso-position-vertical-relative:margin" o:allowincell="f">
          <v:imagedata r:id="rId1" o:title="v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8"/>
    <w:multiLevelType w:val="multilevel"/>
    <w:tmpl w:val="442A4FAA"/>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rPr>
        <w:color w:val="auto"/>
      </w:r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12D4F3E"/>
    <w:multiLevelType w:val="hybridMultilevel"/>
    <w:tmpl w:val="B324DDD0"/>
    <w:lvl w:ilvl="0" w:tplc="F95E434A">
      <w:start w:val="1"/>
      <w:numFmt w:val="decimal"/>
      <w:lvlText w:val="%1."/>
      <w:lvlJc w:val="left"/>
      <w:pPr>
        <w:ind w:left="690" w:hanging="272"/>
        <w:jc w:val="right"/>
      </w:pPr>
      <w:rPr>
        <w:rFonts w:hint="default"/>
        <w:color w:val="auto"/>
        <w:spacing w:val="-29"/>
        <w:w w:val="99"/>
        <w:lang w:val="pl-PL" w:eastAsia="pl-PL" w:bidi="pl-PL"/>
      </w:rPr>
    </w:lvl>
    <w:lvl w:ilvl="1" w:tplc="3740F8EE">
      <w:start w:val="1"/>
      <w:numFmt w:val="decimal"/>
      <w:lvlText w:val="%2)"/>
      <w:lvlJc w:val="left"/>
      <w:pPr>
        <w:ind w:left="1126" w:hanging="348"/>
      </w:pPr>
      <w:rPr>
        <w:rFonts w:hint="default"/>
        <w:spacing w:val="-8"/>
        <w:w w:val="99"/>
        <w:sz w:val="24"/>
        <w:szCs w:val="24"/>
        <w:lang w:val="pl-PL" w:eastAsia="pl-PL" w:bidi="pl-PL"/>
      </w:rPr>
    </w:lvl>
    <w:lvl w:ilvl="2" w:tplc="2DB6FE0E">
      <w:start w:val="1"/>
      <w:numFmt w:val="lowerLetter"/>
      <w:lvlText w:val="%3)"/>
      <w:lvlJc w:val="left"/>
      <w:pPr>
        <w:ind w:left="1498" w:hanging="360"/>
      </w:pPr>
      <w:rPr>
        <w:rFonts w:hint="default"/>
        <w:w w:val="100"/>
        <w:lang w:val="pl-PL" w:eastAsia="pl-PL" w:bidi="pl-PL"/>
      </w:rPr>
    </w:lvl>
    <w:lvl w:ilvl="3" w:tplc="1C30B404">
      <w:numFmt w:val="bullet"/>
      <w:lvlText w:val=""/>
      <w:lvlJc w:val="left"/>
      <w:pPr>
        <w:ind w:left="2218" w:hanging="360"/>
      </w:pPr>
      <w:rPr>
        <w:rFonts w:ascii="Symbol" w:eastAsia="Symbol" w:hAnsi="Symbol" w:cs="Symbol" w:hint="default"/>
        <w:w w:val="100"/>
        <w:sz w:val="24"/>
        <w:szCs w:val="24"/>
        <w:lang w:val="pl-PL" w:eastAsia="pl-PL" w:bidi="pl-PL"/>
      </w:rPr>
    </w:lvl>
    <w:lvl w:ilvl="4" w:tplc="A184E87E">
      <w:numFmt w:val="bullet"/>
      <w:lvlText w:val="•"/>
      <w:lvlJc w:val="left"/>
      <w:pPr>
        <w:ind w:left="3369" w:hanging="360"/>
      </w:pPr>
      <w:rPr>
        <w:rFonts w:hint="default"/>
        <w:lang w:val="pl-PL" w:eastAsia="pl-PL" w:bidi="pl-PL"/>
      </w:rPr>
    </w:lvl>
    <w:lvl w:ilvl="5" w:tplc="DDD493AC">
      <w:numFmt w:val="bullet"/>
      <w:lvlText w:val="•"/>
      <w:lvlJc w:val="left"/>
      <w:pPr>
        <w:ind w:left="4518" w:hanging="360"/>
      </w:pPr>
      <w:rPr>
        <w:rFonts w:hint="default"/>
        <w:lang w:val="pl-PL" w:eastAsia="pl-PL" w:bidi="pl-PL"/>
      </w:rPr>
    </w:lvl>
    <w:lvl w:ilvl="6" w:tplc="ACA27844">
      <w:numFmt w:val="bullet"/>
      <w:lvlText w:val="•"/>
      <w:lvlJc w:val="left"/>
      <w:pPr>
        <w:ind w:left="5668" w:hanging="360"/>
      </w:pPr>
      <w:rPr>
        <w:rFonts w:hint="default"/>
        <w:lang w:val="pl-PL" w:eastAsia="pl-PL" w:bidi="pl-PL"/>
      </w:rPr>
    </w:lvl>
    <w:lvl w:ilvl="7" w:tplc="33F2121A">
      <w:numFmt w:val="bullet"/>
      <w:lvlText w:val="•"/>
      <w:lvlJc w:val="left"/>
      <w:pPr>
        <w:ind w:left="6817" w:hanging="360"/>
      </w:pPr>
      <w:rPr>
        <w:rFonts w:hint="default"/>
        <w:lang w:val="pl-PL" w:eastAsia="pl-PL" w:bidi="pl-PL"/>
      </w:rPr>
    </w:lvl>
    <w:lvl w:ilvl="8" w:tplc="DFB81318">
      <w:numFmt w:val="bullet"/>
      <w:lvlText w:val="•"/>
      <w:lvlJc w:val="left"/>
      <w:pPr>
        <w:ind w:left="7967" w:hanging="360"/>
      </w:pPr>
      <w:rPr>
        <w:rFonts w:hint="default"/>
        <w:lang w:val="pl-PL" w:eastAsia="pl-PL" w:bidi="pl-PL"/>
      </w:rPr>
    </w:lvl>
  </w:abstractNum>
  <w:abstractNum w:abstractNumId="2" w15:restartNumberingAfterBreak="0">
    <w:nsid w:val="032F58CA"/>
    <w:multiLevelType w:val="multilevel"/>
    <w:tmpl w:val="F43E7D8E"/>
    <w:lvl w:ilvl="0">
      <w:start w:val="13"/>
      <w:numFmt w:val="decimal"/>
      <w:lvlText w:val="%1."/>
      <w:lvlJc w:val="left"/>
      <w:pPr>
        <w:ind w:left="0" w:firstLine="0"/>
      </w:pPr>
      <w:rPr>
        <w:rFonts w:ascii="Arial" w:hAnsi="Arial" w:cs="Arial"/>
        <w:b w:val="0"/>
        <w:bCs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5E55E8"/>
    <w:multiLevelType w:val="hybridMultilevel"/>
    <w:tmpl w:val="D5C68956"/>
    <w:lvl w:ilvl="0" w:tplc="A6E065A0">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02A35"/>
    <w:multiLevelType w:val="hybridMultilevel"/>
    <w:tmpl w:val="8E0A798C"/>
    <w:lvl w:ilvl="0" w:tplc="52921692">
      <w:start w:val="1"/>
      <w:numFmt w:val="decimal"/>
      <w:lvlText w:val="%1."/>
      <w:lvlJc w:val="left"/>
      <w:pPr>
        <w:ind w:left="702" w:hanging="636"/>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CEE276E"/>
    <w:multiLevelType w:val="multilevel"/>
    <w:tmpl w:val="AC76C63E"/>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0553F44"/>
    <w:multiLevelType w:val="multilevel"/>
    <w:tmpl w:val="B2DC48EE"/>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415794"/>
    <w:multiLevelType w:val="multilevel"/>
    <w:tmpl w:val="77AED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E04298"/>
    <w:multiLevelType w:val="multilevel"/>
    <w:tmpl w:val="115AF5A2"/>
    <w:lvl w:ilvl="0">
      <w:start w:val="1"/>
      <w:numFmt w:val="decimal"/>
      <w:lvlText w:val="%1."/>
      <w:lvlJc w:val="left"/>
      <w:pPr>
        <w:ind w:left="0" w:firstLine="0"/>
      </w:pPr>
      <w:rPr>
        <w:rFonts w:ascii="Arial" w:hAnsi="Arial" w:cs="Arial"/>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FA94CD3"/>
    <w:multiLevelType w:val="multilevel"/>
    <w:tmpl w:val="E690E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7B1696"/>
    <w:multiLevelType w:val="multilevel"/>
    <w:tmpl w:val="372CE8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lowerLetter"/>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ED3562"/>
    <w:multiLevelType w:val="hybridMultilevel"/>
    <w:tmpl w:val="57B675E6"/>
    <w:lvl w:ilvl="0" w:tplc="04EAF8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7A38DF"/>
    <w:multiLevelType w:val="multilevel"/>
    <w:tmpl w:val="FE7EBA06"/>
    <w:lvl w:ilvl="0">
      <w:start w:val="7"/>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CF14FAC"/>
    <w:multiLevelType w:val="multilevel"/>
    <w:tmpl w:val="88F0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E37271"/>
    <w:multiLevelType w:val="hybridMultilevel"/>
    <w:tmpl w:val="2D5ED9E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7F5518"/>
    <w:multiLevelType w:val="multilevel"/>
    <w:tmpl w:val="7BD8A796"/>
    <w:lvl w:ilvl="0">
      <w:start w:val="4"/>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3F44775"/>
    <w:multiLevelType w:val="multilevel"/>
    <w:tmpl w:val="1CD8E040"/>
    <w:lvl w:ilvl="0">
      <w:start w:val="1"/>
      <w:numFmt w:val="lowerLetter"/>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4FC6B1A"/>
    <w:multiLevelType w:val="multilevel"/>
    <w:tmpl w:val="40C89C9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2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957CA"/>
    <w:multiLevelType w:val="multilevel"/>
    <w:tmpl w:val="60E6DE66"/>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7840F76"/>
    <w:multiLevelType w:val="multilevel"/>
    <w:tmpl w:val="A05099C8"/>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C473FF8"/>
    <w:multiLevelType w:val="multilevel"/>
    <w:tmpl w:val="B36813D8"/>
    <w:lvl w:ilvl="0">
      <w:start w:val="14"/>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8C74A0D"/>
    <w:multiLevelType w:val="multilevel"/>
    <w:tmpl w:val="212ABA58"/>
    <w:lvl w:ilvl="0">
      <w:start w:val="1"/>
      <w:numFmt w:val="decimal"/>
      <w:lvlText w:val="%1)"/>
      <w:lvlJc w:val="left"/>
      <w:pPr>
        <w:ind w:left="0" w:firstLine="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D602BBF"/>
    <w:multiLevelType w:val="multilevel"/>
    <w:tmpl w:val="C1462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5">
      <w:start w:val="8"/>
      <w:numFmt w:val="decimal"/>
      <w:lvlText w:val="%6."/>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Times New Roman" w:hAnsi="Arial" w:cs="Arial" w:hint="default"/>
        <w:b w:val="0"/>
        <w:bCs w:val="0"/>
        <w:i w:val="0"/>
        <w:iCs w:val="0"/>
        <w:smallCaps w:val="0"/>
        <w:strike w:val="0"/>
        <w:color w:val="000000"/>
        <w:spacing w:val="0"/>
        <w:w w:val="100"/>
        <w:position w:val="0"/>
        <w:sz w:val="21"/>
        <w:szCs w:val="21"/>
        <w:u w:val="none"/>
        <w:lang w:val="pl"/>
      </w:rPr>
    </w:lvl>
    <w:lvl w:ilvl="7">
      <w:numFmt w:val="decimal"/>
      <w:lvlText w:val=""/>
      <w:lvlJc w:val="left"/>
    </w:lvl>
    <w:lvl w:ilvl="8">
      <w:numFmt w:val="decimal"/>
      <w:lvlText w:val=""/>
      <w:lvlJc w:val="left"/>
    </w:lvl>
  </w:abstractNum>
  <w:abstractNum w:abstractNumId="23" w15:restartNumberingAfterBreak="0">
    <w:nsid w:val="51C64E7F"/>
    <w:multiLevelType w:val="multilevel"/>
    <w:tmpl w:val="6E067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1F1DC6"/>
    <w:multiLevelType w:val="hybridMultilevel"/>
    <w:tmpl w:val="3500A27C"/>
    <w:lvl w:ilvl="0" w:tplc="04EAF8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3D75B2"/>
    <w:multiLevelType w:val="multilevel"/>
    <w:tmpl w:val="09FEB2AA"/>
    <w:lvl w:ilvl="0">
      <w:start w:val="8"/>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4BB55B3"/>
    <w:multiLevelType w:val="multilevel"/>
    <w:tmpl w:val="0AD625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5D81244"/>
    <w:multiLevelType w:val="multilevel"/>
    <w:tmpl w:val="C20CE04E"/>
    <w:lvl w:ilvl="0">
      <w:start w:val="1"/>
      <w:numFmt w:val="decimal"/>
      <w:lvlText w:val="%1)"/>
      <w:lvlJc w:val="left"/>
      <w:pPr>
        <w:ind w:left="0" w:firstLine="0"/>
      </w:pPr>
      <w:rPr>
        <w:rFonts w:ascii="Arial" w:hAnsi="Arial" w:cs="Arial"/>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8003314"/>
    <w:multiLevelType w:val="multilevel"/>
    <w:tmpl w:val="DF123F90"/>
    <w:lvl w:ilvl="0">
      <w:start w:val="7"/>
      <w:numFmt w:val="decimal"/>
      <w:lvlText w:val="%1."/>
      <w:lvlJc w:val="left"/>
      <w:pPr>
        <w:ind w:left="0" w:firstLine="0"/>
      </w:pPr>
      <w:rPr>
        <w:rFonts w:ascii="Arial" w:hAnsi="Arial" w:cs="Times New Roman" w:hint="default"/>
        <w:sz w:val="22"/>
      </w:rPr>
    </w:lvl>
    <w:lvl w:ilvl="1">
      <w:start w:val="1"/>
      <w:numFmt w:val="lowerLetter"/>
      <w:lvlText w:val="%2)"/>
      <w:lvlJc w:val="left"/>
      <w:pPr>
        <w:ind w:left="1440" w:hanging="360"/>
      </w:pPr>
      <w:rPr>
        <w:rFonts w:hint="default"/>
      </w:rPr>
    </w:lvl>
    <w:lvl w:ilvl="2">
      <w:start w:val="1"/>
      <w:numFmt w:val="upperRoman"/>
      <w:lvlText w:val="%3)"/>
      <w:lvlJc w:val="left"/>
      <w:pPr>
        <w:ind w:left="2700" w:hanging="720"/>
      </w:pPr>
      <w:rPr>
        <w:rFonts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58ED502E"/>
    <w:multiLevelType w:val="multilevel"/>
    <w:tmpl w:val="966AF8EE"/>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9AA1A5C"/>
    <w:multiLevelType w:val="multilevel"/>
    <w:tmpl w:val="D6E81A0C"/>
    <w:lvl w:ilvl="0">
      <w:start w:val="9"/>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A5D7650"/>
    <w:multiLevelType w:val="multilevel"/>
    <w:tmpl w:val="88F0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3355A9"/>
    <w:multiLevelType w:val="multilevel"/>
    <w:tmpl w:val="12106868"/>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4CA5756"/>
    <w:multiLevelType w:val="hybridMultilevel"/>
    <w:tmpl w:val="4D983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FA40CD"/>
    <w:multiLevelType w:val="multilevel"/>
    <w:tmpl w:val="6AFEEA6C"/>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7C136FD"/>
    <w:multiLevelType w:val="hybridMultilevel"/>
    <w:tmpl w:val="FBD6F1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12493C"/>
    <w:multiLevelType w:val="hybridMultilevel"/>
    <w:tmpl w:val="69C2B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F4725C"/>
    <w:multiLevelType w:val="multilevel"/>
    <w:tmpl w:val="F0FEF8D8"/>
    <w:lvl w:ilvl="0">
      <w:start w:val="1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CF71C0A"/>
    <w:multiLevelType w:val="multilevel"/>
    <w:tmpl w:val="DEBA0C9E"/>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EBE4C29"/>
    <w:multiLevelType w:val="multilevel"/>
    <w:tmpl w:val="EAF8D16E"/>
    <w:lvl w:ilvl="0">
      <w:start w:val="1"/>
      <w:numFmt w:val="decimal"/>
      <w:lvlText w:val="%1."/>
      <w:lvlJc w:val="left"/>
      <w:pPr>
        <w:ind w:left="0" w:firstLine="0"/>
      </w:pPr>
      <w:rPr>
        <w:rFonts w:ascii="Arial" w:hAnsi="Arial" w:cs="Times New Roman"/>
        <w:sz w:val="22"/>
      </w:rPr>
    </w:lvl>
    <w:lvl w:ilvl="1">
      <w:start w:val="1"/>
      <w:numFmt w:val="lowerLetter"/>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6EC54D03"/>
    <w:multiLevelType w:val="hybridMultilevel"/>
    <w:tmpl w:val="71706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090B65"/>
    <w:multiLevelType w:val="multilevel"/>
    <w:tmpl w:val="9F587F82"/>
    <w:lvl w:ilvl="0">
      <w:start w:val="2"/>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8D14B7E"/>
    <w:multiLevelType w:val="multilevel"/>
    <w:tmpl w:val="CC043BF0"/>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AA00F23"/>
    <w:multiLevelType w:val="multilevel"/>
    <w:tmpl w:val="AA50491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EE19D9"/>
    <w:multiLevelType w:val="multilevel"/>
    <w:tmpl w:val="88F0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D91740A"/>
    <w:multiLevelType w:val="multilevel"/>
    <w:tmpl w:val="C77EB44E"/>
    <w:lvl w:ilvl="0">
      <w:start w:val="1"/>
      <w:numFmt w:val="decimal"/>
      <w:lvlText w:val="%1)"/>
      <w:lvlJc w:val="left"/>
      <w:pPr>
        <w:ind w:left="0" w:firstLine="0"/>
      </w:pPr>
      <w:rPr>
        <w:rFonts w:ascii="Arial" w:hAnsi="Arial" w:cs="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624144714">
    <w:abstractNumId w:val="23"/>
  </w:num>
  <w:num w:numId="2" w16cid:durableId="1754741875">
    <w:abstractNumId w:val="7"/>
  </w:num>
  <w:num w:numId="3" w16cid:durableId="1989358379">
    <w:abstractNumId w:val="33"/>
  </w:num>
  <w:num w:numId="4" w16cid:durableId="2084988991">
    <w:abstractNumId w:val="4"/>
  </w:num>
  <w:num w:numId="5" w16cid:durableId="184905069">
    <w:abstractNumId w:val="43"/>
  </w:num>
  <w:num w:numId="6" w16cid:durableId="1341160726">
    <w:abstractNumId w:val="36"/>
  </w:num>
  <w:num w:numId="7" w16cid:durableId="665207679">
    <w:abstractNumId w:val="13"/>
  </w:num>
  <w:num w:numId="8" w16cid:durableId="681510166">
    <w:abstractNumId w:val="44"/>
  </w:num>
  <w:num w:numId="9" w16cid:durableId="1345939912">
    <w:abstractNumId w:val="22"/>
  </w:num>
  <w:num w:numId="10" w16cid:durableId="2110811022">
    <w:abstractNumId w:val="31"/>
  </w:num>
  <w:num w:numId="11" w16cid:durableId="1743061487">
    <w:abstractNumId w:val="10"/>
  </w:num>
  <w:num w:numId="12" w16cid:durableId="13002954">
    <w:abstractNumId w:val="17"/>
  </w:num>
  <w:num w:numId="13" w16cid:durableId="482428806">
    <w:abstractNumId w:val="3"/>
  </w:num>
  <w:num w:numId="14" w16cid:durableId="551502714">
    <w:abstractNumId w:val="24"/>
  </w:num>
  <w:num w:numId="15" w16cid:durableId="2114473547">
    <w:abstractNumId w:val="41"/>
  </w:num>
  <w:num w:numId="16" w16cid:durableId="1472137786">
    <w:abstractNumId w:val="6"/>
  </w:num>
  <w:num w:numId="17" w16cid:durableId="2035183002">
    <w:abstractNumId w:val="15"/>
  </w:num>
  <w:num w:numId="18" w16cid:durableId="855728479">
    <w:abstractNumId w:val="25"/>
  </w:num>
  <w:num w:numId="19" w16cid:durableId="94862349">
    <w:abstractNumId w:val="38"/>
  </w:num>
  <w:num w:numId="20" w16cid:durableId="545486454">
    <w:abstractNumId w:val="16"/>
  </w:num>
  <w:num w:numId="21" w16cid:durableId="185219480">
    <w:abstractNumId w:val="20"/>
  </w:num>
  <w:num w:numId="22" w16cid:durableId="2137412163">
    <w:abstractNumId w:val="34"/>
  </w:num>
  <w:num w:numId="23" w16cid:durableId="1845826280">
    <w:abstractNumId w:val="30"/>
  </w:num>
  <w:num w:numId="24" w16cid:durableId="2080515854">
    <w:abstractNumId w:val="27"/>
  </w:num>
  <w:num w:numId="25" w16cid:durableId="788165169">
    <w:abstractNumId w:val="37"/>
  </w:num>
  <w:num w:numId="26" w16cid:durableId="1837259191">
    <w:abstractNumId w:val="2"/>
  </w:num>
  <w:num w:numId="27" w16cid:durableId="428239920">
    <w:abstractNumId w:val="39"/>
  </w:num>
  <w:num w:numId="28" w16cid:durableId="698092742">
    <w:abstractNumId w:val="21"/>
  </w:num>
  <w:num w:numId="29" w16cid:durableId="1199704170">
    <w:abstractNumId w:val="14"/>
  </w:num>
  <w:num w:numId="30" w16cid:durableId="1233006994">
    <w:abstractNumId w:val="11"/>
  </w:num>
  <w:num w:numId="31" w16cid:durableId="701202202">
    <w:abstractNumId w:val="8"/>
  </w:num>
  <w:num w:numId="32" w16cid:durableId="838928999">
    <w:abstractNumId w:val="45"/>
  </w:num>
  <w:num w:numId="33" w16cid:durableId="1529876881">
    <w:abstractNumId w:val="32"/>
  </w:num>
  <w:num w:numId="34" w16cid:durableId="68187673">
    <w:abstractNumId w:val="26"/>
  </w:num>
  <w:num w:numId="35" w16cid:durableId="1196969217">
    <w:abstractNumId w:val="9"/>
  </w:num>
  <w:num w:numId="36" w16cid:durableId="1731734134">
    <w:abstractNumId w:val="18"/>
  </w:num>
  <w:num w:numId="37" w16cid:durableId="1768387115">
    <w:abstractNumId w:val="19"/>
  </w:num>
  <w:num w:numId="38" w16cid:durableId="744108541">
    <w:abstractNumId w:val="5"/>
  </w:num>
  <w:num w:numId="39" w16cid:durableId="74402036">
    <w:abstractNumId w:val="42"/>
  </w:num>
  <w:num w:numId="40" w16cid:durableId="446582166">
    <w:abstractNumId w:val="29"/>
  </w:num>
  <w:num w:numId="41" w16cid:durableId="627509612">
    <w:abstractNumId w:val="12"/>
  </w:num>
  <w:num w:numId="42" w16cid:durableId="1584027395">
    <w:abstractNumId w:val="35"/>
  </w:num>
  <w:num w:numId="43" w16cid:durableId="2048947464">
    <w:abstractNumId w:val="0"/>
  </w:num>
  <w:num w:numId="44" w16cid:durableId="2058695869">
    <w:abstractNumId w:val="1"/>
  </w:num>
  <w:num w:numId="45" w16cid:durableId="1962219935">
    <w:abstractNumId w:val="40"/>
  </w:num>
  <w:num w:numId="46" w16cid:durableId="1919899218">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style="mso-position-horizontal:center;mso-position-horizontal-relative:margin;mso-position-vertical:center;mso-position-vertical-relative:margin" o:allowincell="f" fill="f" fillcolor="white" stroke="f">
      <v:fill color="white" on="f"/>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D44"/>
    <w:rsid w:val="00002D5D"/>
    <w:rsid w:val="00011241"/>
    <w:rsid w:val="0001403C"/>
    <w:rsid w:val="00032355"/>
    <w:rsid w:val="00040110"/>
    <w:rsid w:val="0004128A"/>
    <w:rsid w:val="00056072"/>
    <w:rsid w:val="00064B6D"/>
    <w:rsid w:val="000653F5"/>
    <w:rsid w:val="00072D21"/>
    <w:rsid w:val="0009056F"/>
    <w:rsid w:val="000A26C0"/>
    <w:rsid w:val="000B2285"/>
    <w:rsid w:val="000D2E32"/>
    <w:rsid w:val="000D2EF0"/>
    <w:rsid w:val="000D530A"/>
    <w:rsid w:val="000D6E57"/>
    <w:rsid w:val="000F65C2"/>
    <w:rsid w:val="00100CDE"/>
    <w:rsid w:val="00111C9E"/>
    <w:rsid w:val="00133E5F"/>
    <w:rsid w:val="00142CC1"/>
    <w:rsid w:val="0014626B"/>
    <w:rsid w:val="00160A9E"/>
    <w:rsid w:val="00161A2E"/>
    <w:rsid w:val="001678C4"/>
    <w:rsid w:val="00177B21"/>
    <w:rsid w:val="00182E00"/>
    <w:rsid w:val="00195D87"/>
    <w:rsid w:val="001B19CD"/>
    <w:rsid w:val="001B3EB2"/>
    <w:rsid w:val="001B7ED7"/>
    <w:rsid w:val="001E3D84"/>
    <w:rsid w:val="001F3F5E"/>
    <w:rsid w:val="001F6249"/>
    <w:rsid w:val="00211F3B"/>
    <w:rsid w:val="00217605"/>
    <w:rsid w:val="00227351"/>
    <w:rsid w:val="0024640D"/>
    <w:rsid w:val="002505F9"/>
    <w:rsid w:val="0026087C"/>
    <w:rsid w:val="00263741"/>
    <w:rsid w:val="002638D9"/>
    <w:rsid w:val="00264231"/>
    <w:rsid w:val="00264DA9"/>
    <w:rsid w:val="00283704"/>
    <w:rsid w:val="002A3759"/>
    <w:rsid w:val="002C6305"/>
    <w:rsid w:val="002E3CD1"/>
    <w:rsid w:val="002F3835"/>
    <w:rsid w:val="00301A57"/>
    <w:rsid w:val="00302450"/>
    <w:rsid w:val="00312EC4"/>
    <w:rsid w:val="0031647B"/>
    <w:rsid w:val="0032270C"/>
    <w:rsid w:val="0032321F"/>
    <w:rsid w:val="00334B93"/>
    <w:rsid w:val="00342B4A"/>
    <w:rsid w:val="003633AB"/>
    <w:rsid w:val="00375B3D"/>
    <w:rsid w:val="00383F8E"/>
    <w:rsid w:val="003A0029"/>
    <w:rsid w:val="003B6889"/>
    <w:rsid w:val="003C29C3"/>
    <w:rsid w:val="003C4AE8"/>
    <w:rsid w:val="003C7AB6"/>
    <w:rsid w:val="003D7ACF"/>
    <w:rsid w:val="003F3B6E"/>
    <w:rsid w:val="00410116"/>
    <w:rsid w:val="00424270"/>
    <w:rsid w:val="00426973"/>
    <w:rsid w:val="0043321E"/>
    <w:rsid w:val="00435FA7"/>
    <w:rsid w:val="00437AD5"/>
    <w:rsid w:val="00453574"/>
    <w:rsid w:val="004707B6"/>
    <w:rsid w:val="00484A02"/>
    <w:rsid w:val="004A4921"/>
    <w:rsid w:val="004A63FF"/>
    <w:rsid w:val="004B1CD5"/>
    <w:rsid w:val="004B669A"/>
    <w:rsid w:val="004D5A3D"/>
    <w:rsid w:val="004D6DEF"/>
    <w:rsid w:val="004E221C"/>
    <w:rsid w:val="004E388F"/>
    <w:rsid w:val="004E5C8D"/>
    <w:rsid w:val="004F24B8"/>
    <w:rsid w:val="00502705"/>
    <w:rsid w:val="00504796"/>
    <w:rsid w:val="00510F6D"/>
    <w:rsid w:val="005154D1"/>
    <w:rsid w:val="00557F5A"/>
    <w:rsid w:val="00585DFF"/>
    <w:rsid w:val="005A0A63"/>
    <w:rsid w:val="005A3C3B"/>
    <w:rsid w:val="005C1159"/>
    <w:rsid w:val="005C2DBD"/>
    <w:rsid w:val="005C7CE3"/>
    <w:rsid w:val="005F5799"/>
    <w:rsid w:val="005F7DE1"/>
    <w:rsid w:val="00602E3E"/>
    <w:rsid w:val="0061303F"/>
    <w:rsid w:val="00614EAA"/>
    <w:rsid w:val="00636956"/>
    <w:rsid w:val="006428C5"/>
    <w:rsid w:val="006428F0"/>
    <w:rsid w:val="00656FBB"/>
    <w:rsid w:val="0066220B"/>
    <w:rsid w:val="006675F6"/>
    <w:rsid w:val="0068564C"/>
    <w:rsid w:val="00691A24"/>
    <w:rsid w:val="006A5C28"/>
    <w:rsid w:val="006B7FA5"/>
    <w:rsid w:val="006C047B"/>
    <w:rsid w:val="006C2FA7"/>
    <w:rsid w:val="007002E2"/>
    <w:rsid w:val="00716839"/>
    <w:rsid w:val="0073685E"/>
    <w:rsid w:val="00746786"/>
    <w:rsid w:val="00747CFA"/>
    <w:rsid w:val="00776809"/>
    <w:rsid w:val="00784B22"/>
    <w:rsid w:val="0079093A"/>
    <w:rsid w:val="007946D2"/>
    <w:rsid w:val="007A55E3"/>
    <w:rsid w:val="007B4AC6"/>
    <w:rsid w:val="007C13BB"/>
    <w:rsid w:val="007C75AC"/>
    <w:rsid w:val="007D2CC8"/>
    <w:rsid w:val="007D428E"/>
    <w:rsid w:val="007D6518"/>
    <w:rsid w:val="007F5E7C"/>
    <w:rsid w:val="008054A1"/>
    <w:rsid w:val="00811EA4"/>
    <w:rsid w:val="0082013A"/>
    <w:rsid w:val="00832910"/>
    <w:rsid w:val="00845A55"/>
    <w:rsid w:val="0085470F"/>
    <w:rsid w:val="00855A62"/>
    <w:rsid w:val="00857E6A"/>
    <w:rsid w:val="00863235"/>
    <w:rsid w:val="0086435B"/>
    <w:rsid w:val="008653A3"/>
    <w:rsid w:val="0087316F"/>
    <w:rsid w:val="00884D8F"/>
    <w:rsid w:val="008B0D23"/>
    <w:rsid w:val="008C105B"/>
    <w:rsid w:val="008C3C7C"/>
    <w:rsid w:val="00904720"/>
    <w:rsid w:val="009509AF"/>
    <w:rsid w:val="00955F39"/>
    <w:rsid w:val="00980677"/>
    <w:rsid w:val="00995201"/>
    <w:rsid w:val="009A1026"/>
    <w:rsid w:val="009A3ACA"/>
    <w:rsid w:val="00A15AF3"/>
    <w:rsid w:val="00A21FE6"/>
    <w:rsid w:val="00A5227F"/>
    <w:rsid w:val="00A54FBA"/>
    <w:rsid w:val="00A602CE"/>
    <w:rsid w:val="00A61C64"/>
    <w:rsid w:val="00A76276"/>
    <w:rsid w:val="00A92976"/>
    <w:rsid w:val="00A933F8"/>
    <w:rsid w:val="00AA02C0"/>
    <w:rsid w:val="00AB219C"/>
    <w:rsid w:val="00AB3970"/>
    <w:rsid w:val="00AB5302"/>
    <w:rsid w:val="00AE0136"/>
    <w:rsid w:val="00AE3566"/>
    <w:rsid w:val="00B0232B"/>
    <w:rsid w:val="00B047A5"/>
    <w:rsid w:val="00B21C4A"/>
    <w:rsid w:val="00B43379"/>
    <w:rsid w:val="00B45D14"/>
    <w:rsid w:val="00B57CB9"/>
    <w:rsid w:val="00B72BEB"/>
    <w:rsid w:val="00BA7B5C"/>
    <w:rsid w:val="00BE38C8"/>
    <w:rsid w:val="00BE6822"/>
    <w:rsid w:val="00BF3EAE"/>
    <w:rsid w:val="00C07A86"/>
    <w:rsid w:val="00C12243"/>
    <w:rsid w:val="00C3185E"/>
    <w:rsid w:val="00C46FCD"/>
    <w:rsid w:val="00C53FCD"/>
    <w:rsid w:val="00C62D44"/>
    <w:rsid w:val="00C67C59"/>
    <w:rsid w:val="00C86725"/>
    <w:rsid w:val="00C908AD"/>
    <w:rsid w:val="00CA67EC"/>
    <w:rsid w:val="00CB5F82"/>
    <w:rsid w:val="00CC15D5"/>
    <w:rsid w:val="00CC31A2"/>
    <w:rsid w:val="00CC6263"/>
    <w:rsid w:val="00CD0889"/>
    <w:rsid w:val="00CD4E89"/>
    <w:rsid w:val="00CE5C13"/>
    <w:rsid w:val="00CF4E8D"/>
    <w:rsid w:val="00CF50CF"/>
    <w:rsid w:val="00CF7CFA"/>
    <w:rsid w:val="00D026C2"/>
    <w:rsid w:val="00D06C33"/>
    <w:rsid w:val="00D13A07"/>
    <w:rsid w:val="00D16DD6"/>
    <w:rsid w:val="00D26139"/>
    <w:rsid w:val="00D45F90"/>
    <w:rsid w:val="00D71022"/>
    <w:rsid w:val="00D74ACD"/>
    <w:rsid w:val="00D7652F"/>
    <w:rsid w:val="00D77F05"/>
    <w:rsid w:val="00D826D7"/>
    <w:rsid w:val="00D8628A"/>
    <w:rsid w:val="00D86EB3"/>
    <w:rsid w:val="00D90360"/>
    <w:rsid w:val="00D930DF"/>
    <w:rsid w:val="00DA5082"/>
    <w:rsid w:val="00DA7DCC"/>
    <w:rsid w:val="00DB0D7B"/>
    <w:rsid w:val="00DB514C"/>
    <w:rsid w:val="00DC3FF3"/>
    <w:rsid w:val="00DD42FE"/>
    <w:rsid w:val="00DE5BA8"/>
    <w:rsid w:val="00DE5E94"/>
    <w:rsid w:val="00E01E18"/>
    <w:rsid w:val="00E07454"/>
    <w:rsid w:val="00E242F3"/>
    <w:rsid w:val="00E255F8"/>
    <w:rsid w:val="00E275E9"/>
    <w:rsid w:val="00E326DE"/>
    <w:rsid w:val="00E64E21"/>
    <w:rsid w:val="00E71F47"/>
    <w:rsid w:val="00E7457D"/>
    <w:rsid w:val="00E841CA"/>
    <w:rsid w:val="00E97F5B"/>
    <w:rsid w:val="00ED1565"/>
    <w:rsid w:val="00ED4E24"/>
    <w:rsid w:val="00EE1DBA"/>
    <w:rsid w:val="00EF3612"/>
    <w:rsid w:val="00F0065B"/>
    <w:rsid w:val="00F0178B"/>
    <w:rsid w:val="00F13941"/>
    <w:rsid w:val="00F157AC"/>
    <w:rsid w:val="00F1643C"/>
    <w:rsid w:val="00F32CF7"/>
    <w:rsid w:val="00F4279C"/>
    <w:rsid w:val="00F95B1F"/>
    <w:rsid w:val="00F97BE8"/>
    <w:rsid w:val="00FA29D3"/>
    <w:rsid w:val="00FA76DC"/>
    <w:rsid w:val="00FB0378"/>
    <w:rsid w:val="00FC7E68"/>
    <w:rsid w:val="00FD12E7"/>
    <w:rsid w:val="00FD3B2A"/>
    <w:rsid w:val="00FE2646"/>
    <w:rsid w:val="00FE7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margin;mso-position-vertical:center;mso-position-vertical-relative:margin" o:allowincell="f" fill="f" fillcolor="white" stroke="f">
      <v:fill color="white" on="f"/>
      <v:stroke on="f"/>
    </o:shapedefaults>
    <o:shapelayout v:ext="edit">
      <o:idmap v:ext="edit" data="2"/>
    </o:shapelayout>
  </w:shapeDefaults>
  <w:decimalSymbol w:val=","/>
  <w:listSeparator w:val=";"/>
  <w14:docId w14:val="411AA27A"/>
  <w15:chartTrackingRefBased/>
  <w15:docId w15:val="{B3627650-CB3D-429B-A0AC-A9E46036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2D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C13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9">
    <w:name w:val="heading 9"/>
    <w:basedOn w:val="Normalny"/>
    <w:next w:val="Normalny"/>
    <w:link w:val="Nagwek9Znak"/>
    <w:qFormat/>
    <w:rsid w:val="00C62D44"/>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7EC"/>
    <w:pPr>
      <w:tabs>
        <w:tab w:val="center" w:pos="4536"/>
        <w:tab w:val="right" w:pos="9072"/>
      </w:tabs>
    </w:pPr>
  </w:style>
  <w:style w:type="character" w:customStyle="1" w:styleId="NagwekZnak">
    <w:name w:val="Nagłówek Znak"/>
    <w:basedOn w:val="Domylnaczcionkaakapitu"/>
    <w:link w:val="Nagwek"/>
    <w:uiPriority w:val="99"/>
    <w:rsid w:val="00CA67EC"/>
  </w:style>
  <w:style w:type="paragraph" w:styleId="Stopka">
    <w:name w:val="footer"/>
    <w:basedOn w:val="Normalny"/>
    <w:link w:val="StopkaZnak"/>
    <w:uiPriority w:val="99"/>
    <w:unhideWhenUsed/>
    <w:rsid w:val="00CA67EC"/>
    <w:pPr>
      <w:tabs>
        <w:tab w:val="center" w:pos="4536"/>
        <w:tab w:val="right" w:pos="9072"/>
      </w:tabs>
    </w:pPr>
  </w:style>
  <w:style w:type="character" w:customStyle="1" w:styleId="StopkaZnak">
    <w:name w:val="Stopka Znak"/>
    <w:basedOn w:val="Domylnaczcionkaakapitu"/>
    <w:link w:val="Stopka"/>
    <w:uiPriority w:val="99"/>
    <w:rsid w:val="00CA67EC"/>
  </w:style>
  <w:style w:type="paragraph" w:styleId="Tekstdymka">
    <w:name w:val="Balloon Text"/>
    <w:basedOn w:val="Normalny"/>
    <w:link w:val="TekstdymkaZnak"/>
    <w:uiPriority w:val="99"/>
    <w:semiHidden/>
    <w:unhideWhenUsed/>
    <w:rsid w:val="00CA67EC"/>
    <w:rPr>
      <w:rFonts w:ascii="Tahoma" w:hAnsi="Tahoma" w:cs="Tahoma"/>
      <w:sz w:val="16"/>
      <w:szCs w:val="16"/>
    </w:rPr>
  </w:style>
  <w:style w:type="character" w:customStyle="1" w:styleId="TekstdymkaZnak">
    <w:name w:val="Tekst dymka Znak"/>
    <w:basedOn w:val="Domylnaczcionkaakapitu"/>
    <w:link w:val="Tekstdymka"/>
    <w:uiPriority w:val="99"/>
    <w:semiHidden/>
    <w:rsid w:val="00CA67EC"/>
    <w:rPr>
      <w:rFonts w:ascii="Tahoma" w:hAnsi="Tahoma" w:cs="Tahoma"/>
      <w:sz w:val="16"/>
      <w:szCs w:val="16"/>
    </w:rPr>
  </w:style>
  <w:style w:type="character" w:customStyle="1" w:styleId="Nagwek9Znak">
    <w:name w:val="Nagłówek 9 Znak"/>
    <w:basedOn w:val="Domylnaczcionkaakapitu"/>
    <w:link w:val="Nagwek9"/>
    <w:rsid w:val="00C62D44"/>
    <w:rPr>
      <w:rFonts w:ascii="Arial" w:eastAsia="Times New Roman" w:hAnsi="Arial" w:cs="Arial"/>
      <w:lang w:eastAsia="pl-PL"/>
    </w:rPr>
  </w:style>
  <w:style w:type="paragraph" w:styleId="Tekstpodstawowy">
    <w:name w:val="Body Text"/>
    <w:basedOn w:val="Normalny"/>
    <w:link w:val="TekstpodstawowyZnak"/>
    <w:rsid w:val="00C62D44"/>
    <w:pPr>
      <w:spacing w:after="120"/>
    </w:pPr>
  </w:style>
  <w:style w:type="character" w:customStyle="1" w:styleId="TekstpodstawowyZnak">
    <w:name w:val="Tekst podstawowy Znak"/>
    <w:basedOn w:val="Domylnaczcionkaakapitu"/>
    <w:link w:val="Tekstpodstawowy"/>
    <w:rsid w:val="00C62D44"/>
    <w:rPr>
      <w:rFonts w:ascii="Times New Roman" w:eastAsia="Times New Roman" w:hAnsi="Times New Roman" w:cs="Times New Roman"/>
      <w:sz w:val="24"/>
      <w:szCs w:val="24"/>
      <w:lang w:eastAsia="pl-PL"/>
    </w:rPr>
  </w:style>
  <w:style w:type="paragraph" w:customStyle="1" w:styleId="Znak1">
    <w:name w:val="Znak1"/>
    <w:basedOn w:val="Normalny"/>
    <w:rsid w:val="00C62D44"/>
    <w:rPr>
      <w:rFonts w:ascii="Arial" w:eastAsia="Calibri" w:hAnsi="Arial" w:cs="Arial"/>
    </w:rPr>
  </w:style>
  <w:style w:type="paragraph" w:styleId="Akapitzlist">
    <w:name w:val="List Paragraph"/>
    <w:basedOn w:val="Normalny"/>
    <w:uiPriority w:val="34"/>
    <w:qFormat/>
    <w:rsid w:val="00980677"/>
    <w:pPr>
      <w:ind w:left="720"/>
      <w:contextualSpacing/>
    </w:pPr>
  </w:style>
  <w:style w:type="character" w:customStyle="1" w:styleId="Teksttreci">
    <w:name w:val="Tekst treści_"/>
    <w:basedOn w:val="Domylnaczcionkaakapitu"/>
    <w:link w:val="Teksttreci0"/>
    <w:rsid w:val="0087316F"/>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87316F"/>
    <w:pPr>
      <w:shd w:val="clear" w:color="auto" w:fill="FFFFFF"/>
      <w:spacing w:before="120" w:after="300" w:line="0" w:lineRule="atLeast"/>
      <w:ind w:hanging="520"/>
    </w:pPr>
    <w:rPr>
      <w:sz w:val="21"/>
      <w:szCs w:val="21"/>
      <w:lang w:eastAsia="en-US"/>
    </w:rPr>
  </w:style>
  <w:style w:type="character" w:customStyle="1" w:styleId="TeksttreciPogrubienie">
    <w:name w:val="Tekst treści + Pogrubienie"/>
    <w:basedOn w:val="Teksttreci"/>
    <w:rsid w:val="00AE3566"/>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FontStyle13">
    <w:name w:val="Font Style13"/>
    <w:basedOn w:val="Domylnaczcionkaakapitu"/>
    <w:uiPriority w:val="99"/>
    <w:qFormat/>
    <w:rsid w:val="00AE3566"/>
    <w:rPr>
      <w:rFonts w:ascii="Times New Roman" w:hAnsi="Times New Roman" w:cs="Times New Roman"/>
      <w:color w:val="000000"/>
      <w:sz w:val="18"/>
      <w:szCs w:val="18"/>
    </w:rPr>
  </w:style>
  <w:style w:type="paragraph" w:customStyle="1" w:styleId="Style1">
    <w:name w:val="Style1"/>
    <w:basedOn w:val="Normalny"/>
    <w:uiPriority w:val="99"/>
    <w:qFormat/>
    <w:rsid w:val="00AE3566"/>
    <w:pPr>
      <w:widowControl w:val="0"/>
      <w:spacing w:line="266" w:lineRule="exact"/>
      <w:ind w:hanging="367"/>
      <w:jc w:val="both"/>
    </w:pPr>
    <w:rPr>
      <w:rFonts w:eastAsiaTheme="minorEastAsia"/>
    </w:rPr>
  </w:style>
  <w:style w:type="paragraph" w:customStyle="1" w:styleId="Style10">
    <w:name w:val="Style10"/>
    <w:basedOn w:val="Normalny"/>
    <w:uiPriority w:val="99"/>
    <w:qFormat/>
    <w:rsid w:val="00AE3566"/>
    <w:pPr>
      <w:widowControl w:val="0"/>
      <w:spacing w:line="271" w:lineRule="exact"/>
      <w:ind w:hanging="396"/>
      <w:jc w:val="both"/>
    </w:pPr>
    <w:rPr>
      <w:rFonts w:eastAsiaTheme="minorEastAsia"/>
    </w:rPr>
  </w:style>
  <w:style w:type="paragraph" w:customStyle="1" w:styleId="Style7">
    <w:name w:val="Style7"/>
    <w:basedOn w:val="Normalny"/>
    <w:uiPriority w:val="99"/>
    <w:qFormat/>
    <w:rsid w:val="00AE3566"/>
    <w:pPr>
      <w:widowControl w:val="0"/>
      <w:spacing w:line="274" w:lineRule="exact"/>
      <w:jc w:val="both"/>
    </w:pPr>
    <w:rPr>
      <w:rFonts w:eastAsiaTheme="minorEastAsia"/>
    </w:rPr>
  </w:style>
  <w:style w:type="character" w:styleId="Odwoaniedokomentarza">
    <w:name w:val="annotation reference"/>
    <w:basedOn w:val="Domylnaczcionkaakapitu"/>
    <w:uiPriority w:val="99"/>
    <w:semiHidden/>
    <w:unhideWhenUsed/>
    <w:rsid w:val="000D2EF0"/>
    <w:rPr>
      <w:sz w:val="16"/>
      <w:szCs w:val="16"/>
    </w:rPr>
  </w:style>
  <w:style w:type="paragraph" w:styleId="Tekstkomentarza">
    <w:name w:val="annotation text"/>
    <w:basedOn w:val="Normalny"/>
    <w:link w:val="TekstkomentarzaZnak"/>
    <w:uiPriority w:val="99"/>
    <w:unhideWhenUsed/>
    <w:rsid w:val="000D2EF0"/>
    <w:pPr>
      <w:suppressAutoHyphens/>
      <w:overflowPunct w:val="0"/>
      <w:autoSpaceDE w:val="0"/>
    </w:pPr>
    <w:rPr>
      <w:rFonts w:ascii="MS Sans Serif" w:hAnsi="MS Sans Serif"/>
      <w:sz w:val="20"/>
      <w:szCs w:val="20"/>
      <w:lang w:eastAsia="ar-SA"/>
    </w:rPr>
  </w:style>
  <w:style w:type="character" w:customStyle="1" w:styleId="TekstkomentarzaZnak">
    <w:name w:val="Tekst komentarza Znak"/>
    <w:basedOn w:val="Domylnaczcionkaakapitu"/>
    <w:link w:val="Tekstkomentarza"/>
    <w:uiPriority w:val="99"/>
    <w:rsid w:val="000D2EF0"/>
    <w:rPr>
      <w:rFonts w:ascii="MS Sans Serif" w:eastAsia="Times New Roman" w:hAnsi="MS Sans Serif" w:cs="Times New Roman"/>
      <w:sz w:val="20"/>
      <w:szCs w:val="20"/>
      <w:lang w:eastAsia="ar-SA"/>
    </w:rPr>
  </w:style>
  <w:style w:type="paragraph" w:customStyle="1" w:styleId="Style4">
    <w:name w:val="Style4"/>
    <w:basedOn w:val="Normalny"/>
    <w:uiPriority w:val="99"/>
    <w:qFormat/>
    <w:rsid w:val="007D6518"/>
    <w:pPr>
      <w:widowControl w:val="0"/>
      <w:jc w:val="both"/>
    </w:pPr>
    <w:rPr>
      <w:rFonts w:eastAsiaTheme="minorEastAsia"/>
    </w:rPr>
  </w:style>
  <w:style w:type="paragraph" w:customStyle="1" w:styleId="Style11">
    <w:name w:val="Style11"/>
    <w:basedOn w:val="Normalny"/>
    <w:uiPriority w:val="99"/>
    <w:qFormat/>
    <w:rsid w:val="007D6518"/>
    <w:pPr>
      <w:widowControl w:val="0"/>
      <w:jc w:val="right"/>
    </w:pPr>
    <w:rPr>
      <w:rFonts w:eastAsiaTheme="minorEastAsia"/>
    </w:rPr>
  </w:style>
  <w:style w:type="character" w:customStyle="1" w:styleId="Nagwek1Znak">
    <w:name w:val="Nagłówek 1 Znak"/>
    <w:basedOn w:val="Domylnaczcionkaakapitu"/>
    <w:link w:val="Nagwek1"/>
    <w:uiPriority w:val="9"/>
    <w:rsid w:val="007C13BB"/>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7287">
      <w:bodyDiv w:val="1"/>
      <w:marLeft w:val="0"/>
      <w:marRight w:val="0"/>
      <w:marTop w:val="0"/>
      <w:marBottom w:val="0"/>
      <w:divBdr>
        <w:top w:val="none" w:sz="0" w:space="0" w:color="auto"/>
        <w:left w:val="none" w:sz="0" w:space="0" w:color="auto"/>
        <w:bottom w:val="none" w:sz="0" w:space="0" w:color="auto"/>
        <w:right w:val="none" w:sz="0" w:space="0" w:color="auto"/>
      </w:divBdr>
    </w:div>
    <w:div w:id="555359141">
      <w:bodyDiv w:val="1"/>
      <w:marLeft w:val="0"/>
      <w:marRight w:val="0"/>
      <w:marTop w:val="0"/>
      <w:marBottom w:val="0"/>
      <w:divBdr>
        <w:top w:val="none" w:sz="0" w:space="0" w:color="auto"/>
        <w:left w:val="none" w:sz="0" w:space="0" w:color="auto"/>
        <w:bottom w:val="none" w:sz="0" w:space="0" w:color="auto"/>
        <w:right w:val="none" w:sz="0" w:space="0" w:color="auto"/>
      </w:divBdr>
    </w:div>
    <w:div w:id="592511648">
      <w:bodyDiv w:val="1"/>
      <w:marLeft w:val="0"/>
      <w:marRight w:val="0"/>
      <w:marTop w:val="0"/>
      <w:marBottom w:val="0"/>
      <w:divBdr>
        <w:top w:val="none" w:sz="0" w:space="0" w:color="auto"/>
        <w:left w:val="none" w:sz="0" w:space="0" w:color="auto"/>
        <w:bottom w:val="none" w:sz="0" w:space="0" w:color="auto"/>
        <w:right w:val="none" w:sz="0" w:space="0" w:color="auto"/>
      </w:divBdr>
      <w:divsChild>
        <w:div w:id="517161140">
          <w:marLeft w:val="360"/>
          <w:marRight w:val="0"/>
          <w:marTop w:val="72"/>
          <w:marBottom w:val="72"/>
          <w:divBdr>
            <w:top w:val="none" w:sz="0" w:space="0" w:color="auto"/>
            <w:left w:val="none" w:sz="0" w:space="0" w:color="auto"/>
            <w:bottom w:val="none" w:sz="0" w:space="0" w:color="auto"/>
            <w:right w:val="none" w:sz="0" w:space="0" w:color="auto"/>
          </w:divBdr>
          <w:divsChild>
            <w:div w:id="1792628229">
              <w:marLeft w:val="0"/>
              <w:marRight w:val="0"/>
              <w:marTop w:val="0"/>
              <w:marBottom w:val="0"/>
              <w:divBdr>
                <w:top w:val="none" w:sz="0" w:space="0" w:color="auto"/>
                <w:left w:val="none" w:sz="0" w:space="0" w:color="auto"/>
                <w:bottom w:val="none" w:sz="0" w:space="0" w:color="auto"/>
                <w:right w:val="none" w:sz="0" w:space="0" w:color="auto"/>
              </w:divBdr>
            </w:div>
          </w:divsChild>
        </w:div>
        <w:div w:id="1858932669">
          <w:marLeft w:val="360"/>
          <w:marRight w:val="0"/>
          <w:marTop w:val="0"/>
          <w:marBottom w:val="72"/>
          <w:divBdr>
            <w:top w:val="none" w:sz="0" w:space="0" w:color="auto"/>
            <w:left w:val="none" w:sz="0" w:space="0" w:color="auto"/>
            <w:bottom w:val="none" w:sz="0" w:space="0" w:color="auto"/>
            <w:right w:val="none" w:sz="0" w:space="0" w:color="auto"/>
          </w:divBdr>
          <w:divsChild>
            <w:div w:id="1728919982">
              <w:marLeft w:val="0"/>
              <w:marRight w:val="0"/>
              <w:marTop w:val="0"/>
              <w:marBottom w:val="0"/>
              <w:divBdr>
                <w:top w:val="none" w:sz="0" w:space="0" w:color="auto"/>
                <w:left w:val="none" w:sz="0" w:space="0" w:color="auto"/>
                <w:bottom w:val="none" w:sz="0" w:space="0" w:color="auto"/>
                <w:right w:val="none" w:sz="0" w:space="0" w:color="auto"/>
              </w:divBdr>
            </w:div>
          </w:divsChild>
        </w:div>
        <w:div w:id="1289042492">
          <w:marLeft w:val="360"/>
          <w:marRight w:val="0"/>
          <w:marTop w:val="0"/>
          <w:marBottom w:val="72"/>
          <w:divBdr>
            <w:top w:val="none" w:sz="0" w:space="0" w:color="auto"/>
            <w:left w:val="none" w:sz="0" w:space="0" w:color="auto"/>
            <w:bottom w:val="none" w:sz="0" w:space="0" w:color="auto"/>
            <w:right w:val="none" w:sz="0" w:space="0" w:color="auto"/>
          </w:divBdr>
          <w:divsChild>
            <w:div w:id="1534735332">
              <w:marLeft w:val="0"/>
              <w:marRight w:val="0"/>
              <w:marTop w:val="0"/>
              <w:marBottom w:val="0"/>
              <w:divBdr>
                <w:top w:val="none" w:sz="0" w:space="0" w:color="auto"/>
                <w:left w:val="none" w:sz="0" w:space="0" w:color="auto"/>
                <w:bottom w:val="none" w:sz="0" w:space="0" w:color="auto"/>
                <w:right w:val="none" w:sz="0" w:space="0" w:color="auto"/>
              </w:divBdr>
            </w:div>
          </w:divsChild>
        </w:div>
        <w:div w:id="848519529">
          <w:marLeft w:val="360"/>
          <w:marRight w:val="0"/>
          <w:marTop w:val="0"/>
          <w:marBottom w:val="72"/>
          <w:divBdr>
            <w:top w:val="none" w:sz="0" w:space="0" w:color="auto"/>
            <w:left w:val="none" w:sz="0" w:space="0" w:color="auto"/>
            <w:bottom w:val="none" w:sz="0" w:space="0" w:color="auto"/>
            <w:right w:val="none" w:sz="0" w:space="0" w:color="auto"/>
          </w:divBdr>
          <w:divsChild>
            <w:div w:id="39952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556404">
      <w:bodyDiv w:val="1"/>
      <w:marLeft w:val="0"/>
      <w:marRight w:val="0"/>
      <w:marTop w:val="0"/>
      <w:marBottom w:val="0"/>
      <w:divBdr>
        <w:top w:val="none" w:sz="0" w:space="0" w:color="auto"/>
        <w:left w:val="none" w:sz="0" w:space="0" w:color="auto"/>
        <w:bottom w:val="none" w:sz="0" w:space="0" w:color="auto"/>
        <w:right w:val="none" w:sz="0" w:space="0" w:color="auto"/>
      </w:divBdr>
      <w:divsChild>
        <w:div w:id="633951689">
          <w:marLeft w:val="360"/>
          <w:marRight w:val="0"/>
          <w:marTop w:val="72"/>
          <w:marBottom w:val="72"/>
          <w:divBdr>
            <w:top w:val="none" w:sz="0" w:space="0" w:color="auto"/>
            <w:left w:val="none" w:sz="0" w:space="0" w:color="auto"/>
            <w:bottom w:val="none" w:sz="0" w:space="0" w:color="auto"/>
            <w:right w:val="none" w:sz="0" w:space="0" w:color="auto"/>
          </w:divBdr>
          <w:divsChild>
            <w:div w:id="1634749346">
              <w:marLeft w:val="0"/>
              <w:marRight w:val="0"/>
              <w:marTop w:val="0"/>
              <w:marBottom w:val="0"/>
              <w:divBdr>
                <w:top w:val="none" w:sz="0" w:space="0" w:color="auto"/>
                <w:left w:val="none" w:sz="0" w:space="0" w:color="auto"/>
                <w:bottom w:val="none" w:sz="0" w:space="0" w:color="auto"/>
                <w:right w:val="none" w:sz="0" w:space="0" w:color="auto"/>
              </w:divBdr>
            </w:div>
          </w:divsChild>
        </w:div>
        <w:div w:id="148177014">
          <w:marLeft w:val="360"/>
          <w:marRight w:val="0"/>
          <w:marTop w:val="0"/>
          <w:marBottom w:val="72"/>
          <w:divBdr>
            <w:top w:val="none" w:sz="0" w:space="0" w:color="auto"/>
            <w:left w:val="none" w:sz="0" w:space="0" w:color="auto"/>
            <w:bottom w:val="none" w:sz="0" w:space="0" w:color="auto"/>
            <w:right w:val="none" w:sz="0" w:space="0" w:color="auto"/>
          </w:divBdr>
          <w:divsChild>
            <w:div w:id="580875396">
              <w:marLeft w:val="0"/>
              <w:marRight w:val="0"/>
              <w:marTop w:val="0"/>
              <w:marBottom w:val="0"/>
              <w:divBdr>
                <w:top w:val="none" w:sz="0" w:space="0" w:color="auto"/>
                <w:left w:val="none" w:sz="0" w:space="0" w:color="auto"/>
                <w:bottom w:val="none" w:sz="0" w:space="0" w:color="auto"/>
                <w:right w:val="none" w:sz="0" w:space="0" w:color="auto"/>
              </w:divBdr>
            </w:div>
          </w:divsChild>
        </w:div>
        <w:div w:id="1550800659">
          <w:marLeft w:val="360"/>
          <w:marRight w:val="0"/>
          <w:marTop w:val="0"/>
          <w:marBottom w:val="72"/>
          <w:divBdr>
            <w:top w:val="none" w:sz="0" w:space="0" w:color="auto"/>
            <w:left w:val="none" w:sz="0" w:space="0" w:color="auto"/>
            <w:bottom w:val="none" w:sz="0" w:space="0" w:color="auto"/>
            <w:right w:val="none" w:sz="0" w:space="0" w:color="auto"/>
          </w:divBdr>
          <w:divsChild>
            <w:div w:id="941573908">
              <w:marLeft w:val="0"/>
              <w:marRight w:val="0"/>
              <w:marTop w:val="0"/>
              <w:marBottom w:val="0"/>
              <w:divBdr>
                <w:top w:val="none" w:sz="0" w:space="0" w:color="auto"/>
                <w:left w:val="none" w:sz="0" w:space="0" w:color="auto"/>
                <w:bottom w:val="none" w:sz="0" w:space="0" w:color="auto"/>
                <w:right w:val="none" w:sz="0" w:space="0" w:color="auto"/>
              </w:divBdr>
            </w:div>
          </w:divsChild>
        </w:div>
        <w:div w:id="1056512418">
          <w:marLeft w:val="360"/>
          <w:marRight w:val="0"/>
          <w:marTop w:val="0"/>
          <w:marBottom w:val="72"/>
          <w:divBdr>
            <w:top w:val="none" w:sz="0" w:space="0" w:color="auto"/>
            <w:left w:val="none" w:sz="0" w:space="0" w:color="auto"/>
            <w:bottom w:val="none" w:sz="0" w:space="0" w:color="auto"/>
            <w:right w:val="none" w:sz="0" w:space="0" w:color="auto"/>
          </w:divBdr>
          <w:divsChild>
            <w:div w:id="7078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02ED8-BE16-4831-86C1-496421BF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11951</Words>
  <Characters>71708</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Okrągły</dc:creator>
  <cp:keywords/>
  <dc:description/>
  <cp:lastModifiedBy>Wojciech Okrągły</cp:lastModifiedBy>
  <cp:revision>2</cp:revision>
  <cp:lastPrinted>2022-04-12T08:45:00Z</cp:lastPrinted>
  <dcterms:created xsi:type="dcterms:W3CDTF">2025-08-08T16:02:00Z</dcterms:created>
  <dcterms:modified xsi:type="dcterms:W3CDTF">2025-08-08T16:02:00Z</dcterms:modified>
</cp:coreProperties>
</file>